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A2D10A" w14:textId="588CB7DC" w:rsidR="009C32FB" w:rsidRPr="00F53887" w:rsidRDefault="00F53887" w:rsidP="009C32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ICES CM 2017/</w:t>
      </w:r>
      <w:bookmarkStart w:id="0" w:name="_GoBack"/>
      <w:bookmarkEnd w:id="0"/>
      <w:r w:rsidR="009C32FB" w:rsidRPr="00F5388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F:</w:t>
      </w:r>
      <w:r w:rsidR="00E47EBB" w:rsidRPr="00F5388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413</w:t>
      </w:r>
      <w:r w:rsidR="009C32FB" w:rsidRPr="00F5388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</w:t>
      </w:r>
    </w:p>
    <w:p w14:paraId="138CA1FF" w14:textId="364266BB" w:rsidR="009C32FB" w:rsidRPr="00E47EBB" w:rsidRDefault="00F53887" w:rsidP="00856F9F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pict w14:anchorId="549C41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600.6pt">
            <v:imagedata r:id="rId9" o:title="F413_ICES2017_A0"/>
          </v:shape>
        </w:pict>
      </w:r>
    </w:p>
    <w:p w14:paraId="7969F6E6" w14:textId="77777777" w:rsidR="00DA6D5C" w:rsidRDefault="00DA6D5C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br w:type="page"/>
      </w:r>
    </w:p>
    <w:p w14:paraId="3B083792" w14:textId="77777777" w:rsidR="008C27B3" w:rsidRPr="00F53887" w:rsidRDefault="004E3B4D" w:rsidP="009C32F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F5388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lastRenderedPageBreak/>
        <w:t xml:space="preserve">Emerging </w:t>
      </w:r>
      <w:r w:rsidR="00CB69CE" w:rsidRPr="00F5388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life</w:t>
      </w:r>
      <w:r w:rsidR="00BE77F5" w:rsidRPr="00F5388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-</w:t>
      </w:r>
      <w:r w:rsidR="00CB69CE" w:rsidRPr="00F5388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histories</w:t>
      </w:r>
      <w:r w:rsidRPr="00F5388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r w:rsidR="00C23A66" w:rsidRPr="00F5388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from </w:t>
      </w:r>
      <w:r w:rsidR="00234CEB" w:rsidRPr="00F5388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mechanistic </w:t>
      </w:r>
      <w:r w:rsidR="00C23A66" w:rsidRPr="00F5388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links between </w:t>
      </w:r>
      <w:r w:rsidR="00CB69CE" w:rsidRPr="00F5388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spatial </w:t>
      </w:r>
      <w:r w:rsidR="009C32FB" w:rsidRPr="00F5388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behaviour</w:t>
      </w:r>
      <w:r w:rsidR="00C23A66" w:rsidRPr="00F5388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and </w:t>
      </w:r>
      <w:r w:rsidR="00BE77F5" w:rsidRPr="00F5388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dynamic </w:t>
      </w:r>
      <w:r w:rsidR="00C23A66" w:rsidRPr="00F5388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energy budgets in selective fisheries.</w:t>
      </w:r>
    </w:p>
    <w:p w14:paraId="0A15DDA1" w14:textId="77777777" w:rsidR="009C32FB" w:rsidRPr="00E47EBB" w:rsidRDefault="009C32FB" w:rsidP="009C32FB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2055F4F" w14:textId="7CA6C0F9" w:rsidR="00436331" w:rsidRPr="00E47EBB" w:rsidRDefault="009C32FB" w:rsidP="00856F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3887">
        <w:rPr>
          <w:rFonts w:ascii="Times New Roman" w:hAnsi="Times New Roman" w:cs="Times New Roman"/>
          <w:b/>
          <w:bCs/>
          <w:sz w:val="24"/>
          <w:szCs w:val="24"/>
        </w:rPr>
        <w:t xml:space="preserve">Authors: </w:t>
      </w:r>
      <w:r w:rsidRPr="00E47EBB">
        <w:rPr>
          <w:rFonts w:ascii="Times New Roman" w:hAnsi="Times New Roman" w:cs="Times New Roman"/>
          <w:sz w:val="24"/>
          <w:szCs w:val="24"/>
        </w:rPr>
        <w:t>Campos-Candela, Andrea</w:t>
      </w:r>
      <w:r w:rsidRPr="00E47EBB">
        <w:rPr>
          <w:rFonts w:ascii="Times New Roman" w:hAnsi="Times New Roman" w:cs="Times New Roman"/>
          <w:sz w:val="24"/>
          <w:szCs w:val="24"/>
          <w:vertAlign w:val="superscript"/>
        </w:rPr>
        <w:t>1 2</w:t>
      </w:r>
      <w:r w:rsidRPr="00E47EBB">
        <w:rPr>
          <w:rFonts w:ascii="Times New Roman" w:hAnsi="Times New Roman" w:cs="Times New Roman"/>
          <w:sz w:val="24"/>
          <w:szCs w:val="24"/>
        </w:rPr>
        <w:t>, Alós, Josep</w:t>
      </w:r>
      <w:r w:rsidRPr="00E47EB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47EBB">
        <w:rPr>
          <w:rFonts w:ascii="Times New Roman" w:hAnsi="Times New Roman" w:cs="Times New Roman"/>
          <w:sz w:val="24"/>
          <w:szCs w:val="24"/>
        </w:rPr>
        <w:t>, Follana-Berná, Guillermo</w:t>
      </w:r>
      <w:r w:rsidRPr="00E47EB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47EBB">
        <w:rPr>
          <w:rFonts w:ascii="Times New Roman" w:hAnsi="Times New Roman" w:cs="Times New Roman"/>
          <w:sz w:val="24"/>
          <w:szCs w:val="24"/>
        </w:rPr>
        <w:t>,</w:t>
      </w:r>
      <w:r w:rsidRPr="00E47EB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47EBB">
        <w:rPr>
          <w:rFonts w:ascii="Times New Roman" w:hAnsi="Times New Roman" w:cs="Times New Roman"/>
          <w:sz w:val="24"/>
          <w:szCs w:val="24"/>
        </w:rPr>
        <w:t>Palmer, Miquel</w:t>
      </w:r>
      <w:r w:rsidRPr="00E47EB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47E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F612AA" w14:textId="77777777" w:rsidR="00436331" w:rsidRPr="00E47EBB" w:rsidRDefault="00436331" w:rsidP="00856F9F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E47EB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 Instituto Mediterráneo de Estudios Avanzados, IMEDEA (CSIC-UIB), Spain</w:t>
      </w:r>
      <w:r w:rsidR="0033238E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r w:rsidRPr="00E47EB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A638A" w:rsidRPr="00E47EBB">
        <w:rPr>
          <w:rFonts w:ascii="Times New Roman" w:hAnsi="Times New Roman" w:cs="Times New Roman"/>
          <w:sz w:val="24"/>
          <w:szCs w:val="24"/>
          <w:lang w:val="en-GB"/>
        </w:rPr>
        <w:t>Department of Marine Sciences and Applied Biology</w:t>
      </w:r>
      <w:r w:rsidRPr="00E47EBB">
        <w:rPr>
          <w:rFonts w:ascii="Times New Roman" w:hAnsi="Times New Roman" w:cs="Times New Roman"/>
          <w:sz w:val="24"/>
          <w:szCs w:val="24"/>
          <w:lang w:val="en-GB"/>
        </w:rPr>
        <w:t>, University of Alicante, Spain</w:t>
      </w:r>
      <w:r w:rsidR="009A638A" w:rsidRPr="00E47EBB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6B012A5" w14:textId="77777777" w:rsidR="00856F9F" w:rsidRPr="00E47EBB" w:rsidRDefault="00856F9F" w:rsidP="00856F9F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</w:p>
    <w:p w14:paraId="76AEA0D1" w14:textId="77777777" w:rsidR="00E47EBB" w:rsidRPr="00E47EBB" w:rsidRDefault="009C32FB" w:rsidP="00856F9F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F53887">
        <w:rPr>
          <w:rFonts w:ascii="Times New Roman" w:hAnsi="Times New Roman" w:cs="Times New Roman"/>
          <w:b/>
          <w:bCs/>
          <w:sz w:val="24"/>
          <w:szCs w:val="24"/>
          <w:lang w:val="en-GB"/>
        </w:rPr>
        <w:t>Abstract</w:t>
      </w:r>
    </w:p>
    <w:p w14:paraId="51D64BC7" w14:textId="24460340" w:rsidR="009C32FB" w:rsidRPr="00F53887" w:rsidRDefault="009C32FB" w:rsidP="00856F9F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37564B8" w14:textId="77777777" w:rsidR="00871A98" w:rsidRPr="00E47EBB" w:rsidRDefault="00475149" w:rsidP="00E47EB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47EBB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CA303B" w:rsidRPr="00E47EBB">
        <w:rPr>
          <w:rFonts w:ascii="Times New Roman" w:hAnsi="Times New Roman" w:cs="Times New Roman"/>
          <w:sz w:val="24"/>
          <w:szCs w:val="24"/>
          <w:lang w:val="en-GB"/>
        </w:rPr>
        <w:t>vidences that fishing entails differential selection for a large number of traits</w:t>
      </w:r>
      <w:r w:rsidR="007744F3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 including </w:t>
      </w:r>
      <w:r w:rsidR="009C32FB" w:rsidRPr="00E47EBB">
        <w:rPr>
          <w:rFonts w:ascii="Times New Roman" w:hAnsi="Times New Roman" w:cs="Times New Roman"/>
          <w:sz w:val="24"/>
          <w:szCs w:val="24"/>
          <w:lang w:val="en-GB"/>
        </w:rPr>
        <w:t>behaviour</w:t>
      </w:r>
      <w:r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 are widespread</w:t>
      </w:r>
      <w:r w:rsidR="009C32FB" w:rsidRPr="00E47EBB">
        <w:rPr>
          <w:rFonts w:ascii="Times New Roman" w:hAnsi="Times New Roman" w:cs="Times New Roman"/>
          <w:sz w:val="24"/>
          <w:szCs w:val="24"/>
          <w:lang w:val="en-GB"/>
        </w:rPr>
        <w:t>. A</w:t>
      </w:r>
      <w:r w:rsidR="00CA303B" w:rsidRPr="00E47EBB">
        <w:rPr>
          <w:rFonts w:ascii="Times New Roman" w:hAnsi="Times New Roman" w:cs="Times New Roman"/>
          <w:sz w:val="24"/>
          <w:szCs w:val="24"/>
          <w:lang w:val="en-GB"/>
        </w:rPr>
        <w:t>mong other drivers,</w:t>
      </w:r>
      <w:r w:rsidR="004631D8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 space-occupancy </w:t>
      </w:r>
      <w:r w:rsidR="006C5E0E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behaviours of fish like home range (HR) </w:t>
      </w:r>
      <w:r w:rsidR="004631D8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affect </w:t>
      </w:r>
      <w:r w:rsidR="005553E6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the encounter rate with gears and consequently </w:t>
      </w:r>
      <w:r w:rsidR="00C60AB9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their </w:t>
      </w:r>
      <w:r w:rsidR="009C32FB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behavioural-related </w:t>
      </w:r>
      <w:r w:rsidR="004631D8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vulnerability </w:t>
      </w:r>
      <w:r w:rsidR="005553E6" w:rsidRPr="00E47EBB">
        <w:rPr>
          <w:rFonts w:ascii="Times New Roman" w:hAnsi="Times New Roman" w:cs="Times New Roman"/>
          <w:sz w:val="24"/>
          <w:szCs w:val="24"/>
          <w:lang w:val="en-GB"/>
        </w:rPr>
        <w:t>to fisheries</w:t>
      </w:r>
      <w:r w:rsidR="00CA303B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BE77F5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HR behaviour </w:t>
      </w:r>
      <w:r w:rsidR="006C5E0E" w:rsidRPr="00E47EBB">
        <w:rPr>
          <w:rFonts w:ascii="Times New Roman" w:hAnsi="Times New Roman" w:cs="Times New Roman"/>
          <w:sz w:val="24"/>
          <w:szCs w:val="24"/>
          <w:lang w:val="en-GB"/>
        </w:rPr>
        <w:t>is</w:t>
      </w:r>
      <w:r w:rsidR="00BE77F5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E77F5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shaped by internal factors (e.g., personality, life-history and physiological status) </w:t>
      </w:r>
      <w:r w:rsidR="00BE77F5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and its dynamics </w:t>
      </w:r>
      <w:r w:rsidR="00BE77F5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may be affected by external cues (e.g., fluctuating </w:t>
      </w:r>
      <w:r w:rsidR="006C5E0E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food or temperatures</w:t>
      </w:r>
      <w:r w:rsidR="00BE77F5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). How</w:t>
      </w:r>
      <w:r w:rsidR="00E01874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ever, there is no a </w:t>
      </w:r>
      <w:r w:rsidR="006C5E0E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framework</w:t>
      </w:r>
      <w:r w:rsidR="00BE77F5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that links external </w:t>
      </w:r>
      <w:r w:rsidR="006C5E0E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a</w:t>
      </w:r>
      <w:r w:rsidR="00BE77F5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nd </w:t>
      </w:r>
      <w:r w:rsidR="006C5E0E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internal</w:t>
      </w:r>
      <w:r w:rsidR="00BE77F5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factors that shape </w:t>
      </w:r>
      <w:r w:rsidR="006C5E0E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the establishment of HR areas</w:t>
      </w:r>
      <w:r w:rsidR="00BE77F5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and</w:t>
      </w:r>
      <w:r w:rsidR="006C5E0E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how </w:t>
      </w:r>
      <w:r w:rsidR="00E01874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it is </w:t>
      </w:r>
      <w:r w:rsidR="006C5E0E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translated to fisheries yields.</w:t>
      </w:r>
      <w:r w:rsidR="00BE77F5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DD6DAB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Here, we </w:t>
      </w:r>
      <w:r w:rsidR="00CA303B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propose a </w:t>
      </w:r>
      <w:r w:rsidR="009C32FB" w:rsidRPr="00E47EBB">
        <w:rPr>
          <w:rFonts w:ascii="Times New Roman" w:hAnsi="Times New Roman" w:cs="Times New Roman"/>
          <w:sz w:val="24"/>
          <w:szCs w:val="24"/>
          <w:lang w:val="en-GB"/>
        </w:rPr>
        <w:t>mechanist</w:t>
      </w:r>
      <w:r w:rsidR="00E01874" w:rsidRPr="00E47EBB">
        <w:rPr>
          <w:rFonts w:ascii="Times New Roman" w:hAnsi="Times New Roman" w:cs="Times New Roman"/>
          <w:sz w:val="24"/>
          <w:szCs w:val="24"/>
          <w:lang w:val="en-GB"/>
        </w:rPr>
        <w:t>ic</w:t>
      </w:r>
      <w:r w:rsidR="00CA303B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 link </w:t>
      </w:r>
      <w:r w:rsidR="00E55545" w:rsidRPr="00E47EBB">
        <w:rPr>
          <w:rFonts w:ascii="Times New Roman" w:hAnsi="Times New Roman" w:cs="Times New Roman"/>
          <w:sz w:val="24"/>
          <w:szCs w:val="24"/>
          <w:lang w:val="en-GB"/>
        </w:rPr>
        <w:t>between space-</w:t>
      </w:r>
      <w:r w:rsidR="00CA303B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occupancy patterns with </w:t>
      </w:r>
      <w:r w:rsidR="00303133" w:rsidRPr="00E47EBB">
        <w:rPr>
          <w:rFonts w:ascii="Times New Roman" w:hAnsi="Times New Roman" w:cs="Times New Roman"/>
          <w:sz w:val="24"/>
          <w:szCs w:val="24"/>
          <w:lang w:val="en-GB"/>
        </w:rPr>
        <w:t>life-</w:t>
      </w:r>
      <w:r w:rsidR="00CA303B" w:rsidRPr="00E47EBB">
        <w:rPr>
          <w:rFonts w:ascii="Times New Roman" w:hAnsi="Times New Roman" w:cs="Times New Roman"/>
          <w:sz w:val="24"/>
          <w:szCs w:val="24"/>
          <w:lang w:val="en-GB"/>
        </w:rPr>
        <w:t>history</w:t>
      </w:r>
      <w:r w:rsidR="00BE77F5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 and physiological</w:t>
      </w:r>
      <w:r w:rsidR="00303133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A303B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traits by using a Dynamic Energy Budget (DEB) model. </w:t>
      </w:r>
      <w:r w:rsidR="00FB3DA4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DEB</w:t>
      </w:r>
      <w:r w:rsidR="009C32FB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theory aims</w:t>
      </w:r>
      <w:r w:rsidR="00E51151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to describe the mass/</w:t>
      </w:r>
      <w:r w:rsidR="00871A98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energy processes </w:t>
      </w:r>
      <w:r w:rsidR="00E51151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(e.g., food assimilation and reproductive investment) </w:t>
      </w:r>
      <w:r w:rsidR="00871A98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that ultimately </w:t>
      </w:r>
      <w:r w:rsidR="00E51151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shape </w:t>
      </w:r>
      <w:r w:rsidR="00303133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life-</w:t>
      </w:r>
      <w:r w:rsidR="00E51151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history traits </w:t>
      </w:r>
      <w:r w:rsidR="00871A98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(e.g., </w:t>
      </w:r>
      <w:r w:rsidR="00E51151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growth rate and </w:t>
      </w:r>
      <w:r w:rsidR="00871A98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age at maturity). We demonstrate that the interactions between external drivers (e.g., </w:t>
      </w:r>
      <w:r w:rsidR="009B2FD6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food availability)</w:t>
      </w:r>
      <w:r w:rsidR="00DD6DAB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, behaviour</w:t>
      </w:r>
      <w:r w:rsidR="00871A98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(e.g., activity level</w:t>
      </w:r>
      <w:r w:rsidR="00BE77F5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or HR area</w:t>
      </w:r>
      <w:r w:rsidR="00871A98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and physiological parameters (e.g., energy mobilization rate) can mechanistically explain most of the actually observed individual-level </w:t>
      </w:r>
      <w:r w:rsidR="00303133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life-</w:t>
      </w:r>
      <w:r w:rsidR="00DD6DAB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history </w:t>
      </w:r>
      <w:r w:rsidR="00871A98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strategies</w:t>
      </w:r>
      <w:r w:rsidR="00BE77F5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in the wild</w:t>
      </w:r>
      <w:r w:rsidR="00871A98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  <w:r w:rsidR="00BE77F5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Our behavioural-mediated DEB</w:t>
      </w:r>
      <w:r w:rsidR="00871A98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is limited to the individual, but it can be expandable at the ecological and evolutionary levels. </w:t>
      </w:r>
      <w:r w:rsidR="00E51151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871A98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articularly</w:t>
      </w:r>
      <w:r w:rsidR="00E51151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we </w:t>
      </w:r>
      <w:r w:rsidR="00871A98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outline how </w:t>
      </w:r>
      <w:r w:rsidR="00BE77F5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fishing </w:t>
      </w:r>
      <w:r w:rsidR="00871A98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selection </w:t>
      </w:r>
      <w:r w:rsidR="007A3583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may</w:t>
      </w:r>
      <w:r w:rsidR="00871A98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operate on the behaviour-physiology links proposed here for resulting into the “fast-mobile” vs. “slow-resident” strategies </w:t>
      </w:r>
      <w:r w:rsidR="00FD206B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in the views of</w:t>
      </w:r>
      <w:r w:rsidR="00BE77F5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E47EBB">
        <w:rPr>
          <w:rFonts w:ascii="Times New Roman" w:hAnsi="Times New Roman" w:cs="Times New Roman"/>
          <w:bCs/>
          <w:sz w:val="24"/>
          <w:szCs w:val="24"/>
          <w:lang w:val="en-GB"/>
        </w:rPr>
        <w:t>pace-of-life theory</w:t>
      </w:r>
      <w:r w:rsidR="00BE77F5" w:rsidRPr="00E47E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with implications for fisheries </w:t>
      </w:r>
      <w:r w:rsidR="006C5E0E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yields</w:t>
      </w:r>
      <w:r w:rsidR="00BE77F5" w:rsidRPr="00E47EBB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7A971343" w14:textId="77777777" w:rsidR="00856F9F" w:rsidRPr="00E47EBB" w:rsidRDefault="00856F9F" w:rsidP="00856F9F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</w:p>
    <w:p w14:paraId="1D124AB8" w14:textId="77777777" w:rsidR="00BC386C" w:rsidRPr="00F53887" w:rsidRDefault="009C32FB" w:rsidP="00475149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F53887">
        <w:rPr>
          <w:rFonts w:ascii="Times New Roman" w:hAnsi="Times New Roman" w:cs="Times New Roman"/>
          <w:b/>
          <w:bCs/>
          <w:sz w:val="24"/>
          <w:szCs w:val="24"/>
          <w:lang w:val="en-GB"/>
        </w:rPr>
        <w:t>Keywords:</w:t>
      </w:r>
      <w:r w:rsidRPr="00F5388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4704E848" w14:textId="77777777" w:rsidR="009C32FB" w:rsidRPr="00E47EBB" w:rsidRDefault="009C32FB" w:rsidP="00475149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Home Range, spatial behavioural types, </w:t>
      </w:r>
      <w:r w:rsidR="00AF798F"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life-history traits, </w:t>
      </w:r>
      <w:r w:rsidRPr="00E47EBB">
        <w:rPr>
          <w:rFonts w:ascii="Times New Roman" w:hAnsi="Times New Roman" w:cs="Times New Roman"/>
          <w:sz w:val="24"/>
          <w:szCs w:val="24"/>
          <w:lang w:val="en-GB"/>
        </w:rPr>
        <w:t xml:space="preserve">DEB model, </w:t>
      </w:r>
      <w:r w:rsidR="00475149" w:rsidRPr="00E47EBB">
        <w:rPr>
          <w:rFonts w:ascii="Times New Roman" w:hAnsi="Times New Roman" w:cs="Times New Roman"/>
          <w:sz w:val="24"/>
          <w:szCs w:val="24"/>
          <w:lang w:val="en-GB"/>
        </w:rPr>
        <w:t>pace-of-life theory</w:t>
      </w:r>
      <w:r w:rsidR="00DD6DAB" w:rsidRPr="00E47EBB">
        <w:rPr>
          <w:rFonts w:ascii="Times New Roman" w:hAnsi="Times New Roman" w:cs="Times New Roman"/>
          <w:sz w:val="24"/>
          <w:szCs w:val="24"/>
          <w:lang w:val="en-GB"/>
        </w:rPr>
        <w:t>, behaviour-related vulnerability</w:t>
      </w:r>
    </w:p>
    <w:p w14:paraId="7A98219D" w14:textId="77777777" w:rsidR="004631D8" w:rsidRPr="00F53887" w:rsidRDefault="004631D8" w:rsidP="009C32FB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0C47514" w14:textId="2CF76C38" w:rsidR="009C32FB" w:rsidRPr="00F53887" w:rsidRDefault="009C32FB" w:rsidP="009C32F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53887">
        <w:rPr>
          <w:rFonts w:ascii="Times New Roman" w:hAnsi="Times New Roman" w:cs="Times New Roman"/>
          <w:b/>
          <w:bCs/>
          <w:sz w:val="24"/>
          <w:szCs w:val="24"/>
        </w:rPr>
        <w:t>Contact author</w:t>
      </w:r>
      <w:r w:rsidR="00E47EBB" w:rsidRPr="00E47EBB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F5388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07D8D04A" w14:textId="77777777" w:rsidR="004631D8" w:rsidRPr="00E47EBB" w:rsidRDefault="004631D8" w:rsidP="009C3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EBB">
        <w:rPr>
          <w:rFonts w:ascii="Times New Roman" w:hAnsi="Times New Roman" w:cs="Times New Roman"/>
          <w:sz w:val="24"/>
          <w:szCs w:val="24"/>
        </w:rPr>
        <w:t>Andrea Campos-Candela</w:t>
      </w:r>
    </w:p>
    <w:p w14:paraId="61371296" w14:textId="77777777" w:rsidR="004631D8" w:rsidRPr="00E47EBB" w:rsidRDefault="004631D8" w:rsidP="004631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EBB">
        <w:rPr>
          <w:rFonts w:ascii="Times New Roman" w:hAnsi="Times New Roman" w:cs="Times New Roman"/>
          <w:sz w:val="24"/>
          <w:szCs w:val="24"/>
        </w:rPr>
        <w:t>Instituto Mediterráneo de Estudios Avanzados, IMEDEA (CSIC-UIB)</w:t>
      </w:r>
    </w:p>
    <w:p w14:paraId="087E6841" w14:textId="77777777" w:rsidR="004631D8" w:rsidRPr="00E47EBB" w:rsidRDefault="004631D8" w:rsidP="004631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7EBB">
        <w:rPr>
          <w:rFonts w:ascii="Times New Roman" w:hAnsi="Times New Roman" w:cs="Times New Roman"/>
          <w:sz w:val="24"/>
          <w:szCs w:val="24"/>
        </w:rPr>
        <w:t>C/ Miquel Marqués 21, 07190, Esporles, Illes Balears, Spain</w:t>
      </w:r>
    </w:p>
    <w:p w14:paraId="0F9BAE21" w14:textId="77777777" w:rsidR="004631D8" w:rsidRPr="00E47EBB" w:rsidRDefault="00F53887" w:rsidP="009C32FB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4631D8" w:rsidRPr="00E47EBB">
          <w:rPr>
            <w:rStyle w:val="Hyperlink"/>
            <w:rFonts w:ascii="Times New Roman" w:hAnsi="Times New Roman" w:cs="Times New Roman"/>
            <w:sz w:val="24"/>
            <w:szCs w:val="24"/>
          </w:rPr>
          <w:t>acampos@imedea.uib-csic.es</w:t>
        </w:r>
      </w:hyperlink>
    </w:p>
    <w:p w14:paraId="243EE183" w14:textId="77777777" w:rsidR="004631D8" w:rsidRPr="00E47EBB" w:rsidRDefault="00F53887" w:rsidP="004631D8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4631D8" w:rsidRPr="00E47EBB">
          <w:rPr>
            <w:rStyle w:val="Hyperlink"/>
            <w:rFonts w:ascii="Times New Roman" w:hAnsi="Times New Roman" w:cs="Times New Roman"/>
            <w:sz w:val="24"/>
            <w:szCs w:val="24"/>
          </w:rPr>
          <w:t>andreacamposcandela@gmail.com</w:t>
        </w:r>
      </w:hyperlink>
    </w:p>
    <w:p w14:paraId="6C67E3A1" w14:textId="77777777" w:rsidR="00436331" w:rsidRPr="00E47EBB" w:rsidRDefault="00464AFC" w:rsidP="00856F9F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E47EBB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inline distT="0" distB="0" distL="0" distR="0" wp14:anchorId="7B73D67C" wp14:editId="07777777">
                <wp:extent cx="5462270" cy="635"/>
                <wp:effectExtent l="13335" t="8890" r="10795" b="10160"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2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 w14:anchorId="7E956308">
              <v:shape w14:anchorId="430BD295" id="AutoShape 2" o:spid="_x0000_s1026" type="#_x0000_t32" style="width:430.1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">
                <w10:anchorlock/>
              </v:shape>
            </w:pict>
          </mc:Fallback>
        </mc:AlternateContent>
      </w:r>
    </w:p>
    <w:p w14:paraId="46DF6956" w14:textId="77777777" w:rsidR="00436331" w:rsidRPr="00E47EBB" w:rsidRDefault="00436331" w:rsidP="00856F9F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</w:p>
    <w:p w14:paraId="203233A0" w14:textId="77777777" w:rsidR="00436331" w:rsidRPr="00E47EBB" w:rsidRDefault="00436331" w:rsidP="00856F9F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</w:p>
    <w:sectPr w:rsidR="00436331" w:rsidRPr="00E47EBB" w:rsidSect="001419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62058A"/>
    <w:multiLevelType w:val="hybridMultilevel"/>
    <w:tmpl w:val="441678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331"/>
    <w:rsid w:val="0000246A"/>
    <w:rsid w:val="000A6565"/>
    <w:rsid w:val="000E038D"/>
    <w:rsid w:val="00141910"/>
    <w:rsid w:val="00200779"/>
    <w:rsid w:val="00234CEB"/>
    <w:rsid w:val="002C2D96"/>
    <w:rsid w:val="002F7A20"/>
    <w:rsid w:val="00303133"/>
    <w:rsid w:val="0033238E"/>
    <w:rsid w:val="00387EBE"/>
    <w:rsid w:val="00435543"/>
    <w:rsid w:val="00436331"/>
    <w:rsid w:val="004631D8"/>
    <w:rsid w:val="00464AFC"/>
    <w:rsid w:val="00475149"/>
    <w:rsid w:val="004E3B4D"/>
    <w:rsid w:val="005014C0"/>
    <w:rsid w:val="005553E6"/>
    <w:rsid w:val="00664627"/>
    <w:rsid w:val="006A636C"/>
    <w:rsid w:val="006C5E0E"/>
    <w:rsid w:val="00725F9B"/>
    <w:rsid w:val="0074295E"/>
    <w:rsid w:val="007504D8"/>
    <w:rsid w:val="007744F3"/>
    <w:rsid w:val="007A3583"/>
    <w:rsid w:val="00856F9F"/>
    <w:rsid w:val="00871A98"/>
    <w:rsid w:val="008C23F0"/>
    <w:rsid w:val="008C27B3"/>
    <w:rsid w:val="0099430A"/>
    <w:rsid w:val="009A638A"/>
    <w:rsid w:val="009B2FD6"/>
    <w:rsid w:val="009C32FB"/>
    <w:rsid w:val="00A90FF3"/>
    <w:rsid w:val="00AF798F"/>
    <w:rsid w:val="00B3518B"/>
    <w:rsid w:val="00B71E37"/>
    <w:rsid w:val="00B81C4B"/>
    <w:rsid w:val="00B905D5"/>
    <w:rsid w:val="00BC386C"/>
    <w:rsid w:val="00BE77F5"/>
    <w:rsid w:val="00C23A66"/>
    <w:rsid w:val="00C60AB9"/>
    <w:rsid w:val="00C662B1"/>
    <w:rsid w:val="00CA303B"/>
    <w:rsid w:val="00CB69CE"/>
    <w:rsid w:val="00D93745"/>
    <w:rsid w:val="00D97247"/>
    <w:rsid w:val="00DA6D5C"/>
    <w:rsid w:val="00DD6DAB"/>
    <w:rsid w:val="00DE1C31"/>
    <w:rsid w:val="00DE47C4"/>
    <w:rsid w:val="00E01874"/>
    <w:rsid w:val="00E119BF"/>
    <w:rsid w:val="00E47EBB"/>
    <w:rsid w:val="00E51151"/>
    <w:rsid w:val="00E55545"/>
    <w:rsid w:val="00E77037"/>
    <w:rsid w:val="00ED68E7"/>
    <w:rsid w:val="00F155AF"/>
    <w:rsid w:val="00F53887"/>
    <w:rsid w:val="00F54083"/>
    <w:rsid w:val="00F61266"/>
    <w:rsid w:val="00FB3DA4"/>
    <w:rsid w:val="00FD206B"/>
    <w:rsid w:val="00FF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A9C80E8"/>
  <w15:docId w15:val="{AB90E188-B42B-4ADE-A854-2B9ED8807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25F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F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F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F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F9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F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6F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31D8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C60A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dreacamposcandela@gmail.com" TargetMode="External"/><Relationship Id="rId5" Type="http://schemas.openxmlformats.org/officeDocument/2006/relationships/numbering" Target="numbering.xml"/><Relationship Id="rId10" Type="http://schemas.openxmlformats.org/officeDocument/2006/relationships/hyperlink" Target="mailto:acampos@imedea.uib-csic.es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eme_x0020_Session xmlns="0a8f6a7d-7bea-4bc5-ad92-815fd1a0e4df">F</Theme_x0020_Session>
    <First_x0020_Author xmlns="0a8f6a7d-7bea-4bc5-ad92-815fd1a0e4df">Campos-Candela, Andrea</First_x0020_Author>
    <Withdrawn xmlns="8a3bd80c-a368-4697-a424-b3b00821b219">false</Withdrawn>
    <Presentation_x0020_Preference xmlns="0a8f6a7d-7bea-4bc5-ad92-815fd1a0e4df">Paper</Presentation_x0020_Preference>
    <Age xmlns="0a8f6a7d-7bea-4bc5-ad92-815fd1a0e4df">30</Age>
    <EMail xmlns="http://schemas.microsoft.com/sharepoint/v3">andreacamposcandela@gmail.com</EMail>
    <Institute xmlns="0a8f6a7d-7bea-4bc5-ad92-815fd1a0e4df">Instituto Mediterráneo de Estudios Avanzados, IMEDEA (CSIC-UIB), Spain</Institute>
    <First_x0020_Time_x0020_ICES_x0020_ASC_x0020_Participant xmlns="0a8f6a7d-7bea-4bc5-ad92-815fd1a0e4df">Yes</First_x0020_Time_x0020_ICES_x0020_ASC_x0020_Participant>
    <WorkAddress xmlns="http://schemas.microsoft.com/sharepoint/v3">C/ Miquel Marqués 21, 07190, Esporles, Illes Balears, Spain</WorkAddress>
    <Early_x0020_Career_x0020_Scientist xmlns="0a8f6a7d-7bea-4bc5-ad92-815fd1a0e4df">Yes</Early_x0020_Career_x0020_Scientist>
    <FullName xmlns="http://schemas.microsoft.com/sharepoint/v3">Andrea Campos-Candela</FullName>
    <WorkCountry xmlns="http://schemas.microsoft.com/sharepoint/v3">Spain</WorkCountry>
    <Co-authors xmlns="0a8f6a7d-7bea-4bc5-ad92-815fd1a0e4df">Alós, Josep
Follana-Berná, Guillermo
Palmer, Miquel</Co-authors>
    <kd5e xmlns="8a3bd80c-a368-4697-a424-b3b00821b21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ICES ASC Abstract" ma:contentTypeID="0x01010026BC488E051B9242B9AA0F2CCB14610C001D1DFBDD7F9C3A40ACF0D5C67C56EB8A" ma:contentTypeVersion="42" ma:contentTypeDescription="Create a new document." ma:contentTypeScope="" ma:versionID="9692f478deb4f8995353bb21a5fc0c9b">
  <xsd:schema xmlns:xsd="http://www.w3.org/2001/XMLSchema" xmlns:xs="http://www.w3.org/2001/XMLSchema" xmlns:p="http://schemas.microsoft.com/office/2006/metadata/properties" xmlns:ns1="http://schemas.microsoft.com/sharepoint/v3" xmlns:ns2="0a8f6a7d-7bea-4bc5-ad92-815fd1a0e4df" xmlns:ns4="8a3bd80c-a368-4697-a424-b3b00821b219" targetNamespace="http://schemas.microsoft.com/office/2006/metadata/properties" ma:root="true" ma:fieldsID="5a793a43698287d34e479f7500de6faa" ns1:_="" ns2:_="" ns4:_="">
    <xsd:import namespace="http://schemas.microsoft.com/sharepoint/v3"/>
    <xsd:import namespace="0a8f6a7d-7bea-4bc5-ad92-815fd1a0e4df"/>
    <xsd:import namespace="8a3bd80c-a368-4697-a424-b3b00821b219"/>
    <xsd:element name="properties">
      <xsd:complexType>
        <xsd:sequence>
          <xsd:element name="documentManagement">
            <xsd:complexType>
              <xsd:all>
                <xsd:element ref="ns1:FullName"/>
                <xsd:element ref="ns1:EMail"/>
                <xsd:element ref="ns2:Institute" minOccurs="0"/>
                <xsd:element ref="ns1:WorkAddress"/>
                <xsd:element ref="ns1:WorkCountry"/>
                <xsd:element ref="ns2:First_x0020_Author"/>
                <xsd:element ref="ns2:Co-authors" minOccurs="0"/>
                <xsd:element ref="ns2:Presentation_x0020_Preference"/>
                <xsd:element ref="ns2:Theme_x0020_Session"/>
                <xsd:element ref="ns2:Age"/>
                <xsd:element ref="ns2:Early_x0020_Career_x0020_Scientist"/>
                <xsd:element ref="ns2:First_x0020_Time_x0020_ICES_x0020_ASC_x0020_Participant"/>
                <xsd:element ref="ns4:Withdrawn" minOccurs="0"/>
                <xsd:element ref="ns4:kd5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ullName" ma:index="1" ma:displayName="Full Name of Author" ma:internalName="FullName" ma:readOnly="false">
      <xsd:simpleType>
        <xsd:restriction base="dms:Text">
          <xsd:maxLength value="255"/>
        </xsd:restriction>
      </xsd:simpleType>
    </xsd:element>
    <xsd:element name="EMail" ma:index="2" ma:displayName="E-Mail" ma:internalName="EMail" ma:readOnly="false">
      <xsd:simpleType>
        <xsd:restriction base="dms:Text">
          <xsd:maxLength value="255"/>
        </xsd:restriction>
      </xsd:simpleType>
    </xsd:element>
    <xsd:element name="WorkAddress" ma:index="4" ma:displayName="Address" ma:internalName="WorkAddress" ma:readOnly="false">
      <xsd:simpleType>
        <xsd:restriction base="dms:Note">
          <xsd:maxLength value="255"/>
        </xsd:restriction>
      </xsd:simpleType>
    </xsd:element>
    <xsd:element name="WorkCountry" ma:index="5" ma:displayName="Country/Region" ma:internalName="WorkCountry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8f6a7d-7bea-4bc5-ad92-815fd1a0e4df" elementFormDefault="qualified">
    <xsd:import namespace="http://schemas.microsoft.com/office/2006/documentManagement/types"/>
    <xsd:import namespace="http://schemas.microsoft.com/office/infopath/2007/PartnerControls"/>
    <xsd:element name="Institute" ma:index="3" nillable="true" ma:displayName="Institute" ma:internalName="Institute">
      <xsd:simpleType>
        <xsd:restriction base="dms:Text"/>
      </xsd:simpleType>
    </xsd:element>
    <xsd:element name="First_x0020_Author" ma:index="6" ma:displayName="First Author" ma:internalName="First_x0020_Author">
      <xsd:simpleType>
        <xsd:restriction base="dms:Text"/>
      </xsd:simpleType>
    </xsd:element>
    <xsd:element name="Co-authors" ma:index="7" nillable="true" ma:displayName="Co-authors" ma:internalName="Co_x002d_authors">
      <xsd:simpleType>
        <xsd:restriction base="dms:Note"/>
      </xsd:simpleType>
    </xsd:element>
    <xsd:element name="Presentation_x0020_Preference" ma:index="8" ma:displayName="Presentation Preference" ma:default="" ma:internalName="Presentation_x0020_Preference">
      <xsd:simpleType>
        <xsd:restriction base="dms:Choice">
          <xsd:enumeration value="Paper"/>
          <xsd:enumeration value="Poster"/>
        </xsd:restriction>
      </xsd:simpleType>
    </xsd:element>
    <xsd:element name="Theme_x0020_Session" ma:index="9" ma:displayName="Theme Session" ma:format="Dropdown" ma:internalName="Theme_x0020_Session">
      <xsd:simpleType>
        <xsd:restriction base="dms:Choice">
          <xsd:enumeration value="A"/>
          <xsd:enumeration value="B"/>
          <xsd:enumeration value="C"/>
          <xsd:enumeration value="D"/>
          <xsd:enumeration value="E"/>
          <xsd:enumeration value="F"/>
          <xsd:enumeration value="G"/>
          <xsd:enumeration value="H"/>
          <xsd:enumeration value="J"/>
          <xsd:enumeration value="K"/>
          <xsd:enumeration value="L"/>
          <xsd:enumeration value="M"/>
          <xsd:enumeration value="N"/>
          <xsd:enumeration value="O"/>
          <xsd:enumeration value="P"/>
          <xsd:enumeration value="Q"/>
          <xsd:enumeration value="R"/>
          <xsd:enumeration value="S"/>
        </xsd:restriction>
      </xsd:simpleType>
    </xsd:element>
    <xsd:element name="Age" ma:index="10" ma:displayName="Age" ma:decimals="0" ma:internalName="Age">
      <xsd:simpleType>
        <xsd:restriction base="dms:Number">
          <xsd:maxInclusive value="100"/>
          <xsd:minInclusive value="10"/>
        </xsd:restriction>
      </xsd:simpleType>
    </xsd:element>
    <xsd:element name="Early_x0020_Career_x0020_Scientist" ma:index="11" ma:displayName="Early Career Scientist" ma:default="" ma:internalName="Early_x0020_Career_x0020_Scientist">
      <xsd:simpleType>
        <xsd:restriction base="dms:Choice">
          <xsd:enumeration value="No"/>
          <xsd:enumeration value="Yes"/>
        </xsd:restriction>
      </xsd:simpleType>
    </xsd:element>
    <xsd:element name="First_x0020_Time_x0020_ICES_x0020_ASC_x0020_Participant" ma:index="12" ma:displayName="First Time ICES ASC Participant" ma:default="" ma:internalName="First_x0020_Time_x0020_ICES_x0020_ASC_x0020_Participant">
      <xsd:simpleType>
        <xsd:restriction base="dms:Choice">
          <xsd:enumeration value="No"/>
          <xsd:enumeration value="Y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bd80c-a368-4697-a424-b3b00821b219" elementFormDefault="qualified">
    <xsd:import namespace="http://schemas.microsoft.com/office/2006/documentManagement/types"/>
    <xsd:import namespace="http://schemas.microsoft.com/office/infopath/2007/PartnerControls"/>
    <xsd:element name="Withdrawn" ma:index="15" nillable="true" ma:displayName="Withdrawn" ma:default="0" ma:internalName="Withdrawn">
      <xsd:simpleType>
        <xsd:restriction base="dms:Boolean"/>
      </xsd:simpleType>
    </xsd:element>
    <xsd:element name="kd5e" ma:index="17" nillable="true" ma:displayName="Comments" ma:hidden="true" ma:internalName="kd5e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Content Type"/>
        <xsd:element ref="dc:title" maxOccurs="1" ma:index="0" ma:displayName="Abstract Title"/>
        <xsd:element ref="dc:subject" minOccurs="0" maxOccurs="1"/>
        <xsd:element ref="dc:description" minOccurs="0" maxOccurs="1"/>
        <xsd:element name="keywords" maxOccurs="1" ma:index="13" ma:displayName="Keywords">
          <xsd:simpleType xmlns:xs="http://www.w3.org/2001/XMLSchema">
            <xsd:restriction base="xsd:string">
              <xsd:minLength value="1"/>
            </xsd:restriction>
          </xsd:simpleType>
        </xsd:element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2E359E-8445-443A-81B0-EC7B7ACDF86C}"/>
</file>

<file path=customXml/itemProps2.xml><?xml version="1.0" encoding="utf-8"?>
<ds:datastoreItem xmlns:ds="http://schemas.openxmlformats.org/officeDocument/2006/customXml" ds:itemID="{E7D0E0C3-77D5-4591-B96E-1AC239BCD880}"/>
</file>

<file path=customXml/itemProps3.xml><?xml version="1.0" encoding="utf-8"?>
<ds:datastoreItem xmlns:ds="http://schemas.openxmlformats.org/officeDocument/2006/customXml" ds:itemID="{38D16995-108D-445F-AA57-5D4BD16B4799}"/>
</file>

<file path=customXml/itemProps4.xml><?xml version="1.0" encoding="utf-8"?>
<ds:datastoreItem xmlns:ds="http://schemas.openxmlformats.org/officeDocument/2006/customXml" ds:itemID="{1C6A6520-BC25-4DE8-BF4A-EC2177CE9420}"/>
</file>

<file path=docProps/app.xml><?xml version="1.0" encoding="utf-8"?>
<Properties xmlns="http://schemas.openxmlformats.org/officeDocument/2006/extended-properties" xmlns:vt="http://schemas.openxmlformats.org/officeDocument/2006/docPropsVTypes">
  <Template>923A0DB0</Template>
  <TotalTime>25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Emerging life-histories from mechanistic links between spatial behaviour and dynamic energy budgets in selective fisheries</dc:title>
  <dc:creator>Andrea</dc:creator>
  <cp:keywords>Home Range, spatial behavioural types, life-history traits, DEB model, pace-of-life theory, behaviour-related vulnerability</cp:keywords>
  <cp:lastModifiedBy>lise Cronne</cp:lastModifiedBy>
  <cp:revision>10</cp:revision>
  <dcterms:created xsi:type="dcterms:W3CDTF">2017-04-29T14:56:00Z</dcterms:created>
  <dcterms:modified xsi:type="dcterms:W3CDTF">2017-09-11T08:11:00Z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0x01010026BC488E051B9242B9AA0F2CCB14610C001D1DFBDD7F9C3A40ACF0D5C67C56EB8A</vt:lpwstr>
  </property>
  <property fmtid="{D5CDD505-2E9C-101B-9397-08002B2CF9AE}" pid="3" name="paper/poster">
    <vt:lpwstr>poster</vt:lpwstr>
  </property>
  <property fmtid="{D5CDD505-2E9C-101B-9397-08002B2CF9AE}" pid="4" name="accepted/rejected">
    <vt:lpwstr>Accepted</vt:lpwstr>
  </property>
</Properties>
</file>