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43896" w14:textId="24BE1D58" w:rsidR="00C57C6F" w:rsidRPr="00BC3826" w:rsidRDefault="00925ABA" w:rsidP="000202B4">
      <w:pPr>
        <w:jc w:val="center"/>
        <w:rPr>
          <w:rStyle w:val="Strong"/>
          <w:rFonts w:ascii="Arial" w:hAnsi="Arial" w:cs="Arial"/>
          <w:sz w:val="28"/>
          <w:szCs w:val="28"/>
          <w:lang w:val="en-US"/>
        </w:rPr>
      </w:pPr>
      <w:r>
        <w:rPr>
          <w:rStyle w:val="Strong"/>
          <w:rFonts w:ascii="Arial" w:hAnsi="Arial" w:cs="Arial"/>
          <w:sz w:val="28"/>
          <w:szCs w:val="28"/>
          <w:lang w:val="en-US"/>
        </w:rPr>
        <w:t xml:space="preserve">HELCOM </w:t>
      </w:r>
      <w:r w:rsidR="00CF66E2">
        <w:rPr>
          <w:rStyle w:val="Strong"/>
          <w:rFonts w:ascii="Arial" w:hAnsi="Arial" w:cs="Arial"/>
          <w:sz w:val="28"/>
          <w:szCs w:val="28"/>
          <w:lang w:val="en-US"/>
        </w:rPr>
        <w:t>EG PHYTO</w:t>
      </w:r>
      <w:r w:rsidR="00C57C6F" w:rsidRPr="00BC3826">
        <w:rPr>
          <w:rStyle w:val="Strong"/>
          <w:rFonts w:ascii="Arial" w:hAnsi="Arial" w:cs="Arial"/>
          <w:sz w:val="28"/>
          <w:szCs w:val="28"/>
          <w:lang w:val="en-US"/>
        </w:rPr>
        <w:t xml:space="preserve"> Biovolume </w:t>
      </w:r>
      <w:r w:rsidR="00F64C28" w:rsidRPr="00BC3826">
        <w:rPr>
          <w:rStyle w:val="Strong"/>
          <w:rFonts w:ascii="Arial" w:hAnsi="Arial" w:cs="Arial"/>
          <w:sz w:val="28"/>
          <w:szCs w:val="28"/>
          <w:lang w:val="en-US"/>
        </w:rPr>
        <w:t>f</w:t>
      </w:r>
      <w:r w:rsidR="00170742" w:rsidRPr="00BC3826">
        <w:rPr>
          <w:rStyle w:val="Strong"/>
          <w:rFonts w:ascii="Arial" w:hAnsi="Arial" w:cs="Arial"/>
          <w:sz w:val="28"/>
          <w:szCs w:val="28"/>
          <w:lang w:val="en-US"/>
        </w:rPr>
        <w:t xml:space="preserve">ile </w:t>
      </w:r>
      <w:r w:rsidR="00F64C28" w:rsidRPr="00BC3826">
        <w:rPr>
          <w:rStyle w:val="Strong"/>
          <w:rFonts w:ascii="Arial" w:hAnsi="Arial" w:cs="Arial"/>
          <w:sz w:val="28"/>
          <w:szCs w:val="28"/>
          <w:lang w:val="en-US"/>
        </w:rPr>
        <w:t>u</w:t>
      </w:r>
      <w:r w:rsidR="00170742" w:rsidRPr="00BC3826">
        <w:rPr>
          <w:rStyle w:val="Strong"/>
          <w:rFonts w:ascii="Arial" w:hAnsi="Arial" w:cs="Arial"/>
          <w:sz w:val="28"/>
          <w:szCs w:val="28"/>
          <w:lang w:val="en-US"/>
        </w:rPr>
        <w:t>pdating</w:t>
      </w:r>
      <w:r w:rsidR="00693B1E" w:rsidRPr="00BC3826">
        <w:rPr>
          <w:rStyle w:val="Strong"/>
          <w:rFonts w:ascii="Arial" w:hAnsi="Arial" w:cs="Arial"/>
          <w:sz w:val="28"/>
          <w:szCs w:val="28"/>
          <w:lang w:val="en-US"/>
        </w:rPr>
        <w:t xml:space="preserve"> and </w:t>
      </w:r>
      <w:r w:rsidR="00F64C28" w:rsidRPr="00BC3826">
        <w:rPr>
          <w:rStyle w:val="Strong"/>
          <w:rFonts w:ascii="Arial" w:hAnsi="Arial" w:cs="Arial"/>
          <w:sz w:val="28"/>
          <w:szCs w:val="28"/>
          <w:lang w:val="en-US"/>
        </w:rPr>
        <w:t>d</w:t>
      </w:r>
      <w:r w:rsidR="00693B1E" w:rsidRPr="00BC3826">
        <w:rPr>
          <w:rStyle w:val="Strong"/>
          <w:rFonts w:ascii="Arial" w:hAnsi="Arial" w:cs="Arial"/>
          <w:sz w:val="28"/>
          <w:szCs w:val="28"/>
          <w:lang w:val="en-US"/>
        </w:rPr>
        <w:t xml:space="preserve">ata </w:t>
      </w:r>
      <w:r w:rsidR="00F64C28" w:rsidRPr="00BC3826">
        <w:rPr>
          <w:rStyle w:val="Strong"/>
          <w:rFonts w:ascii="Arial" w:hAnsi="Arial" w:cs="Arial"/>
          <w:sz w:val="28"/>
          <w:szCs w:val="28"/>
          <w:lang w:val="en-US"/>
        </w:rPr>
        <w:t>reporting</w:t>
      </w:r>
      <w:r w:rsidR="00E443FB" w:rsidRPr="00BC3826">
        <w:rPr>
          <w:rStyle w:val="Strong"/>
          <w:rFonts w:ascii="Arial" w:hAnsi="Arial" w:cs="Arial"/>
          <w:sz w:val="28"/>
          <w:szCs w:val="28"/>
          <w:lang w:val="en-US"/>
        </w:rPr>
        <w:t xml:space="preserve"> </w:t>
      </w:r>
      <w:r w:rsidR="00F64C28" w:rsidRPr="00BC3826">
        <w:rPr>
          <w:rStyle w:val="Strong"/>
          <w:rFonts w:ascii="Arial" w:hAnsi="Arial" w:cs="Arial"/>
          <w:sz w:val="28"/>
          <w:szCs w:val="28"/>
          <w:lang w:val="en-US"/>
        </w:rPr>
        <w:t>p</w:t>
      </w:r>
      <w:r w:rsidR="00C57C6F" w:rsidRPr="00BC3826">
        <w:rPr>
          <w:rStyle w:val="Strong"/>
          <w:rFonts w:ascii="Arial" w:hAnsi="Arial" w:cs="Arial"/>
          <w:sz w:val="28"/>
          <w:szCs w:val="28"/>
          <w:lang w:val="en-US"/>
        </w:rPr>
        <w:t>rocedures</w:t>
      </w:r>
    </w:p>
    <w:p w14:paraId="490BBE3D" w14:textId="714D1B56" w:rsidR="006F33F7" w:rsidRPr="00324127" w:rsidRDefault="006F33F7" w:rsidP="000202B4">
      <w:pPr>
        <w:jc w:val="center"/>
        <w:rPr>
          <w:rStyle w:val="Strong"/>
          <w:rFonts w:ascii="Arial" w:hAnsi="Arial" w:cs="Arial"/>
          <w:sz w:val="20"/>
          <w:szCs w:val="20"/>
          <w:lang w:val="en-US"/>
        </w:rPr>
      </w:pPr>
      <w:r w:rsidRPr="00A36814">
        <w:rPr>
          <w:rStyle w:val="Strong"/>
          <w:rFonts w:ascii="Arial" w:hAnsi="Arial" w:cs="Arial"/>
          <w:sz w:val="20"/>
          <w:szCs w:val="20"/>
          <w:lang w:val="en-US"/>
        </w:rPr>
        <w:t xml:space="preserve">Version </w:t>
      </w:r>
      <w:r w:rsidR="00A36814" w:rsidRPr="00A36814">
        <w:rPr>
          <w:rStyle w:val="Strong"/>
          <w:rFonts w:ascii="Arial" w:hAnsi="Arial" w:cs="Arial"/>
          <w:sz w:val="20"/>
          <w:szCs w:val="20"/>
          <w:lang w:val="en-US"/>
        </w:rPr>
        <w:t>3</w:t>
      </w:r>
      <w:r w:rsidRPr="00A36814">
        <w:rPr>
          <w:rStyle w:val="Strong"/>
          <w:rFonts w:ascii="Arial" w:hAnsi="Arial" w:cs="Arial"/>
          <w:sz w:val="20"/>
          <w:szCs w:val="20"/>
          <w:lang w:val="en-US"/>
        </w:rPr>
        <w:t xml:space="preserve"> (</w:t>
      </w:r>
      <w:r w:rsidR="00AE161C" w:rsidRPr="00A36814">
        <w:rPr>
          <w:rStyle w:val="Strong"/>
          <w:rFonts w:ascii="Arial" w:hAnsi="Arial" w:cs="Arial"/>
          <w:sz w:val="20"/>
          <w:szCs w:val="20"/>
          <w:lang w:val="en-US"/>
        </w:rPr>
        <w:t xml:space="preserve">agreed </w:t>
      </w:r>
      <w:r w:rsidR="0085375A" w:rsidRPr="0085375A">
        <w:rPr>
          <w:rStyle w:val="Strong"/>
          <w:rFonts w:ascii="Arial" w:hAnsi="Arial" w:cs="Arial"/>
          <w:sz w:val="20"/>
          <w:szCs w:val="20"/>
          <w:lang w:val="en-US"/>
        </w:rPr>
        <w:t>14</w:t>
      </w:r>
      <w:r w:rsidR="003820B0">
        <w:rPr>
          <w:rStyle w:val="Strong"/>
          <w:rFonts w:ascii="Arial" w:hAnsi="Arial" w:cs="Arial"/>
          <w:sz w:val="20"/>
          <w:szCs w:val="20"/>
          <w:lang w:val="en-US"/>
        </w:rPr>
        <w:t xml:space="preserve"> June </w:t>
      </w:r>
      <w:r w:rsidR="00C6418E" w:rsidRPr="0085375A">
        <w:rPr>
          <w:rStyle w:val="Strong"/>
          <w:rFonts w:ascii="Arial" w:hAnsi="Arial" w:cs="Arial"/>
          <w:sz w:val="20"/>
          <w:szCs w:val="20"/>
          <w:lang w:val="en-US"/>
        </w:rPr>
        <w:t>2022</w:t>
      </w:r>
      <w:r w:rsidRPr="00A36814">
        <w:rPr>
          <w:rStyle w:val="Strong"/>
          <w:rFonts w:ascii="Arial" w:hAnsi="Arial" w:cs="Arial"/>
          <w:sz w:val="20"/>
          <w:szCs w:val="20"/>
          <w:lang w:val="en-US"/>
        </w:rPr>
        <w:t>)</w:t>
      </w:r>
    </w:p>
    <w:p w14:paraId="560C3F8C" w14:textId="2EEEB12E" w:rsidR="00C6418E" w:rsidRPr="00C6418E" w:rsidRDefault="00C6418E" w:rsidP="000202B4">
      <w:pPr>
        <w:rPr>
          <w:rStyle w:val="Strong"/>
          <w:rFonts w:ascii="Arial" w:hAnsi="Arial" w:cs="Arial"/>
          <w:b w:val="0"/>
          <w:bCs w:val="0"/>
          <w:sz w:val="20"/>
          <w:szCs w:val="20"/>
          <w:lang w:val="en-US"/>
        </w:rPr>
      </w:pPr>
    </w:p>
    <w:p w14:paraId="16100AF4" w14:textId="25475E14" w:rsidR="00C6418E" w:rsidRPr="00311ACC" w:rsidRDefault="00C6418E" w:rsidP="000202B4">
      <w:pPr>
        <w:rPr>
          <w:rStyle w:val="Strong"/>
          <w:rFonts w:ascii="Arial" w:hAnsi="Arial" w:cs="Arial"/>
          <w:sz w:val="22"/>
          <w:szCs w:val="22"/>
          <w:u w:val="single"/>
          <w:lang w:val="en-US"/>
        </w:rPr>
      </w:pPr>
      <w:r w:rsidRPr="00311ACC">
        <w:rPr>
          <w:rStyle w:val="Strong"/>
          <w:rFonts w:ascii="Arial" w:hAnsi="Arial" w:cs="Arial"/>
          <w:sz w:val="22"/>
          <w:szCs w:val="22"/>
          <w:u w:val="single"/>
          <w:lang w:val="en-US"/>
        </w:rPr>
        <w:t>The purpose of this document</w:t>
      </w:r>
    </w:p>
    <w:p w14:paraId="5D9AACF8" w14:textId="77CD2396" w:rsidR="00C6418E" w:rsidRDefault="00C6418E" w:rsidP="00C6418E">
      <w:pPr>
        <w:rPr>
          <w:rStyle w:val="Strong"/>
          <w:rFonts w:ascii="Arial" w:hAnsi="Arial" w:cs="Arial"/>
          <w:b w:val="0"/>
          <w:bCs w:val="0"/>
          <w:sz w:val="20"/>
          <w:szCs w:val="20"/>
          <w:lang w:val="en-US"/>
        </w:rPr>
      </w:pPr>
    </w:p>
    <w:p w14:paraId="13DB3751" w14:textId="2968610E" w:rsidR="00221B96" w:rsidRDefault="00221B96" w:rsidP="00C6418E">
      <w:pPr>
        <w:rPr>
          <w:rFonts w:ascii="Arial" w:hAnsi="Arial" w:cs="Arial"/>
          <w:sz w:val="20"/>
          <w:szCs w:val="20"/>
          <w:lang w:val="en-US"/>
        </w:rPr>
      </w:pPr>
      <w:r>
        <w:rPr>
          <w:rStyle w:val="Strong"/>
          <w:rFonts w:ascii="Arial" w:hAnsi="Arial" w:cs="Arial"/>
          <w:b w:val="0"/>
          <w:bCs w:val="0"/>
          <w:sz w:val="20"/>
          <w:szCs w:val="20"/>
          <w:lang w:val="en-US"/>
        </w:rPr>
        <w:t xml:space="preserve">The HELCOM Expert Group </w:t>
      </w:r>
      <w:r w:rsidR="00CF66E2">
        <w:rPr>
          <w:rStyle w:val="Strong"/>
          <w:rFonts w:ascii="Arial" w:hAnsi="Arial" w:cs="Arial"/>
          <w:b w:val="0"/>
          <w:bCs w:val="0"/>
          <w:sz w:val="20"/>
          <w:szCs w:val="20"/>
          <w:lang w:val="en-US"/>
        </w:rPr>
        <w:t xml:space="preserve">on Phytoplankton </w:t>
      </w:r>
      <w:r>
        <w:rPr>
          <w:rStyle w:val="Strong"/>
          <w:rFonts w:ascii="Arial" w:hAnsi="Arial" w:cs="Arial"/>
          <w:b w:val="0"/>
          <w:bCs w:val="0"/>
          <w:sz w:val="20"/>
          <w:szCs w:val="20"/>
          <w:lang w:val="en-US"/>
        </w:rPr>
        <w:t>(</w:t>
      </w:r>
      <w:r w:rsidR="00DC6C59">
        <w:rPr>
          <w:rStyle w:val="Strong"/>
          <w:rFonts w:ascii="Arial" w:hAnsi="Arial" w:cs="Arial"/>
          <w:b w:val="0"/>
          <w:bCs w:val="0"/>
          <w:sz w:val="20"/>
          <w:szCs w:val="20"/>
          <w:lang w:val="en-US"/>
        </w:rPr>
        <w:t xml:space="preserve">HELCOM </w:t>
      </w:r>
      <w:r w:rsidR="00CF66E2">
        <w:rPr>
          <w:rStyle w:val="Strong"/>
          <w:rFonts w:ascii="Arial" w:hAnsi="Arial" w:cs="Arial"/>
          <w:b w:val="0"/>
          <w:bCs w:val="0"/>
          <w:sz w:val="20"/>
          <w:szCs w:val="20"/>
          <w:lang w:val="en-US"/>
        </w:rPr>
        <w:t>EG PHYTO</w:t>
      </w:r>
      <w:r w:rsidR="00DC6C59">
        <w:rPr>
          <w:rStyle w:val="Strong"/>
          <w:rFonts w:ascii="Arial" w:hAnsi="Arial" w:cs="Arial"/>
          <w:b w:val="0"/>
          <w:bCs w:val="0"/>
          <w:sz w:val="20"/>
          <w:szCs w:val="20"/>
          <w:lang w:val="en-US"/>
        </w:rPr>
        <w:t xml:space="preserve">, </w:t>
      </w:r>
      <w:r w:rsidR="00606647">
        <w:rPr>
          <w:rStyle w:val="Strong"/>
          <w:rFonts w:ascii="Arial" w:hAnsi="Arial" w:cs="Arial"/>
          <w:b w:val="0"/>
          <w:bCs w:val="0"/>
          <w:sz w:val="20"/>
          <w:szCs w:val="20"/>
          <w:lang w:val="en-US"/>
        </w:rPr>
        <w:t>EG</w:t>
      </w:r>
      <w:r w:rsidR="00DC6C59">
        <w:rPr>
          <w:rStyle w:val="Strong"/>
          <w:rFonts w:ascii="Arial" w:hAnsi="Arial" w:cs="Arial"/>
          <w:b w:val="0"/>
          <w:bCs w:val="0"/>
          <w:sz w:val="20"/>
          <w:szCs w:val="20"/>
          <w:lang w:val="en-US"/>
        </w:rPr>
        <w:t xml:space="preserve"> </w:t>
      </w:r>
      <w:r w:rsidR="00CF66E2">
        <w:rPr>
          <w:rStyle w:val="Strong"/>
          <w:rFonts w:ascii="Arial" w:hAnsi="Arial" w:cs="Arial"/>
          <w:b w:val="0"/>
          <w:bCs w:val="0"/>
          <w:sz w:val="20"/>
          <w:szCs w:val="20"/>
          <w:lang w:val="en-US"/>
        </w:rPr>
        <w:t>PHYTO</w:t>
      </w:r>
      <w:r w:rsidR="00ED69C8">
        <w:rPr>
          <w:rStyle w:val="Strong"/>
          <w:rFonts w:ascii="Arial" w:hAnsi="Arial" w:cs="Arial"/>
          <w:b w:val="0"/>
          <w:bCs w:val="0"/>
          <w:sz w:val="20"/>
          <w:szCs w:val="20"/>
          <w:lang w:val="en-US"/>
        </w:rPr>
        <w:t>; formerly</w:t>
      </w:r>
      <w:r w:rsidR="0005328C" w:rsidRPr="0005328C">
        <w:rPr>
          <w:rStyle w:val="Strong"/>
          <w:rFonts w:ascii="Arial" w:hAnsi="Arial" w:cs="Arial"/>
          <w:b w:val="0"/>
          <w:bCs w:val="0"/>
          <w:sz w:val="20"/>
          <w:szCs w:val="20"/>
          <w:lang w:val="en-US"/>
        </w:rPr>
        <w:t xml:space="preserve"> </w:t>
      </w:r>
      <w:r w:rsidR="0005328C">
        <w:rPr>
          <w:rStyle w:val="Strong"/>
          <w:rFonts w:ascii="Arial" w:hAnsi="Arial" w:cs="Arial"/>
          <w:b w:val="0"/>
          <w:bCs w:val="0"/>
          <w:sz w:val="20"/>
          <w:szCs w:val="20"/>
          <w:lang w:val="en-US"/>
        </w:rPr>
        <w:t>HELCOM Phytoplankton Expert Group,</w:t>
      </w:r>
      <w:r w:rsidR="00ED69C8">
        <w:rPr>
          <w:rStyle w:val="Strong"/>
          <w:rFonts w:ascii="Arial" w:hAnsi="Arial" w:cs="Arial"/>
          <w:b w:val="0"/>
          <w:bCs w:val="0"/>
          <w:sz w:val="20"/>
          <w:szCs w:val="20"/>
          <w:lang w:val="en-US"/>
        </w:rPr>
        <w:t xml:space="preserve"> HELCOM PEG, PEG</w:t>
      </w:r>
      <w:r>
        <w:rPr>
          <w:rStyle w:val="Strong"/>
          <w:rFonts w:ascii="Arial" w:hAnsi="Arial" w:cs="Arial"/>
          <w:b w:val="0"/>
          <w:bCs w:val="0"/>
          <w:sz w:val="20"/>
          <w:szCs w:val="20"/>
          <w:lang w:val="en-US"/>
        </w:rPr>
        <w:t>) works with phytoplankton</w:t>
      </w:r>
      <w:r w:rsidR="00FD3162">
        <w:rPr>
          <w:rStyle w:val="Strong"/>
          <w:rFonts w:ascii="Arial" w:hAnsi="Arial" w:cs="Arial"/>
          <w:b w:val="0"/>
          <w:bCs w:val="0"/>
          <w:sz w:val="20"/>
          <w:szCs w:val="20"/>
          <w:lang w:val="en-US"/>
        </w:rPr>
        <w:t xml:space="preserve"> monitoring</w:t>
      </w:r>
      <w:r>
        <w:rPr>
          <w:rStyle w:val="Strong"/>
          <w:rFonts w:ascii="Arial" w:hAnsi="Arial" w:cs="Arial"/>
          <w:b w:val="0"/>
          <w:bCs w:val="0"/>
          <w:sz w:val="20"/>
          <w:szCs w:val="20"/>
          <w:lang w:val="en-US"/>
        </w:rPr>
        <w:t xml:space="preserve"> in the Baltic Sea</w:t>
      </w:r>
      <w:r w:rsidR="00EC3CE3">
        <w:rPr>
          <w:rStyle w:val="Strong"/>
          <w:rFonts w:ascii="Arial" w:hAnsi="Arial" w:cs="Arial"/>
          <w:b w:val="0"/>
          <w:bCs w:val="0"/>
          <w:sz w:val="20"/>
          <w:szCs w:val="20"/>
          <w:lang w:val="en-US"/>
        </w:rPr>
        <w:t xml:space="preserve"> area</w:t>
      </w:r>
      <w:r>
        <w:rPr>
          <w:rStyle w:val="Strong"/>
          <w:rFonts w:ascii="Arial" w:hAnsi="Arial" w:cs="Arial"/>
          <w:b w:val="0"/>
          <w:bCs w:val="0"/>
          <w:sz w:val="20"/>
          <w:szCs w:val="20"/>
          <w:lang w:val="en-US"/>
        </w:rPr>
        <w:t>. Among other things</w:t>
      </w:r>
      <w:r w:rsidR="00BF1C9E">
        <w:rPr>
          <w:rStyle w:val="Strong"/>
          <w:rFonts w:ascii="Arial" w:hAnsi="Arial" w:cs="Arial"/>
          <w:b w:val="0"/>
          <w:bCs w:val="0"/>
          <w:sz w:val="20"/>
          <w:szCs w:val="20"/>
          <w:lang w:val="en-US"/>
        </w:rPr>
        <w:t>,</w:t>
      </w:r>
      <w:r>
        <w:rPr>
          <w:rStyle w:val="Strong"/>
          <w:rFonts w:ascii="Arial" w:hAnsi="Arial" w:cs="Arial"/>
          <w:b w:val="0"/>
          <w:bCs w:val="0"/>
          <w:sz w:val="20"/>
          <w:szCs w:val="20"/>
          <w:lang w:val="en-US"/>
        </w:rPr>
        <w:t xml:space="preserve"> the </w:t>
      </w:r>
      <w:r w:rsidR="00606647">
        <w:rPr>
          <w:rStyle w:val="Strong"/>
          <w:rFonts w:ascii="Arial" w:hAnsi="Arial" w:cs="Arial"/>
          <w:b w:val="0"/>
          <w:bCs w:val="0"/>
          <w:sz w:val="20"/>
          <w:szCs w:val="20"/>
          <w:lang w:val="en-US"/>
        </w:rPr>
        <w:t xml:space="preserve">EG </w:t>
      </w:r>
      <w:r w:rsidR="00CF66E2">
        <w:rPr>
          <w:rStyle w:val="Strong"/>
          <w:rFonts w:ascii="Arial" w:hAnsi="Arial" w:cs="Arial"/>
          <w:b w:val="0"/>
          <w:bCs w:val="0"/>
          <w:sz w:val="20"/>
          <w:szCs w:val="20"/>
          <w:lang w:val="en-US"/>
        </w:rPr>
        <w:t>PHYTO</w:t>
      </w:r>
      <w:r>
        <w:rPr>
          <w:rStyle w:val="Strong"/>
          <w:rFonts w:ascii="Arial" w:hAnsi="Arial" w:cs="Arial"/>
          <w:b w:val="0"/>
          <w:bCs w:val="0"/>
          <w:sz w:val="20"/>
          <w:szCs w:val="20"/>
          <w:lang w:val="en-US"/>
        </w:rPr>
        <w:t xml:space="preserve"> maintains and updates the </w:t>
      </w:r>
      <w:r w:rsidRPr="00A733B5">
        <w:rPr>
          <w:rFonts w:ascii="Arial" w:hAnsi="Arial" w:cs="Arial"/>
          <w:sz w:val="20"/>
          <w:szCs w:val="20"/>
          <w:lang w:val="en-US"/>
        </w:rPr>
        <w:t>HELCOM</w:t>
      </w:r>
      <w:r w:rsidR="00606647">
        <w:rPr>
          <w:rFonts w:ascii="Arial" w:hAnsi="Arial" w:cs="Arial"/>
          <w:sz w:val="20"/>
          <w:szCs w:val="20"/>
          <w:lang w:val="en-US"/>
        </w:rPr>
        <w:t xml:space="preserve"> EG </w:t>
      </w:r>
      <w:r w:rsidRPr="00A733B5">
        <w:rPr>
          <w:rFonts w:ascii="Arial" w:hAnsi="Arial" w:cs="Arial"/>
          <w:sz w:val="20"/>
          <w:szCs w:val="20"/>
          <w:lang w:val="en-US"/>
        </w:rPr>
        <w:t>P</w:t>
      </w:r>
      <w:r w:rsidR="00CF66E2">
        <w:rPr>
          <w:rFonts w:ascii="Arial" w:hAnsi="Arial" w:cs="Arial"/>
          <w:sz w:val="20"/>
          <w:szCs w:val="20"/>
          <w:lang w:val="en-US"/>
        </w:rPr>
        <w:t>HYTO</w:t>
      </w:r>
      <w:r w:rsidRPr="00A733B5">
        <w:rPr>
          <w:rFonts w:ascii="Arial" w:hAnsi="Arial" w:cs="Arial"/>
          <w:sz w:val="20"/>
          <w:szCs w:val="20"/>
          <w:lang w:val="en-US"/>
        </w:rPr>
        <w:t xml:space="preserve"> Biovolume file (P</w:t>
      </w:r>
      <w:r w:rsidR="00645EDF">
        <w:rPr>
          <w:rFonts w:ascii="Arial" w:hAnsi="Arial" w:cs="Arial"/>
          <w:sz w:val="20"/>
          <w:szCs w:val="20"/>
          <w:lang w:val="en-US"/>
        </w:rPr>
        <w:t>EG</w:t>
      </w:r>
      <w:r w:rsidR="0066494E">
        <w:rPr>
          <w:rFonts w:ascii="Arial" w:hAnsi="Arial" w:cs="Arial"/>
          <w:sz w:val="20"/>
          <w:szCs w:val="20"/>
          <w:lang w:val="en-US"/>
        </w:rPr>
        <w:t xml:space="preserve"> </w:t>
      </w:r>
      <w:r w:rsidRPr="00A733B5">
        <w:rPr>
          <w:rFonts w:ascii="Arial" w:hAnsi="Arial" w:cs="Arial"/>
          <w:sz w:val="20"/>
          <w:szCs w:val="20"/>
          <w:lang w:val="en-US"/>
        </w:rPr>
        <w:t>BVOL)</w:t>
      </w:r>
      <w:r>
        <w:rPr>
          <w:rFonts w:ascii="Arial" w:hAnsi="Arial" w:cs="Arial"/>
          <w:sz w:val="20"/>
          <w:szCs w:val="20"/>
          <w:lang w:val="en-US"/>
        </w:rPr>
        <w:t>.</w:t>
      </w:r>
    </w:p>
    <w:p w14:paraId="4DAEFCD2" w14:textId="77777777" w:rsidR="00221B96" w:rsidRDefault="00221B96" w:rsidP="00C6418E">
      <w:pPr>
        <w:rPr>
          <w:rStyle w:val="Strong"/>
          <w:rFonts w:ascii="Arial" w:hAnsi="Arial" w:cs="Arial"/>
          <w:b w:val="0"/>
          <w:bCs w:val="0"/>
          <w:sz w:val="20"/>
          <w:szCs w:val="20"/>
          <w:lang w:val="en-US"/>
        </w:rPr>
      </w:pPr>
    </w:p>
    <w:p w14:paraId="54FCFC64" w14:textId="6B54A7D0" w:rsidR="00CE728C" w:rsidRDefault="00CE728C" w:rsidP="00C6418E">
      <w:pPr>
        <w:rPr>
          <w:rStyle w:val="Strong"/>
          <w:rFonts w:ascii="Arial" w:hAnsi="Arial" w:cs="Arial"/>
          <w:b w:val="0"/>
          <w:bCs w:val="0"/>
          <w:sz w:val="20"/>
          <w:szCs w:val="20"/>
          <w:lang w:val="en-US"/>
        </w:rPr>
      </w:pPr>
      <w:r>
        <w:rPr>
          <w:rFonts w:ascii="Arial" w:hAnsi="Arial" w:cs="Arial"/>
          <w:sz w:val="20"/>
          <w:szCs w:val="20"/>
          <w:lang w:val="en-US"/>
        </w:rPr>
        <w:t xml:space="preserve">The intended target groups of this document are </w:t>
      </w:r>
      <w:r w:rsidR="00B72137">
        <w:rPr>
          <w:rFonts w:ascii="Arial" w:hAnsi="Arial" w:cs="Arial"/>
          <w:sz w:val="20"/>
          <w:szCs w:val="20"/>
          <w:lang w:val="en-US"/>
        </w:rPr>
        <w:t>those</w:t>
      </w:r>
      <w:r>
        <w:rPr>
          <w:rFonts w:ascii="Arial" w:hAnsi="Arial" w:cs="Arial"/>
          <w:sz w:val="20"/>
          <w:szCs w:val="20"/>
          <w:lang w:val="en-US"/>
        </w:rPr>
        <w:t xml:space="preserve"> utilizing the P</w:t>
      </w:r>
      <w:r w:rsidR="00645EDF">
        <w:rPr>
          <w:rFonts w:ascii="Arial" w:hAnsi="Arial" w:cs="Arial"/>
          <w:sz w:val="20"/>
          <w:szCs w:val="20"/>
          <w:lang w:val="en-US"/>
        </w:rPr>
        <w:t>EG</w:t>
      </w:r>
      <w:r w:rsidR="0066494E">
        <w:rPr>
          <w:rFonts w:ascii="Arial" w:hAnsi="Arial" w:cs="Arial"/>
          <w:sz w:val="20"/>
          <w:szCs w:val="20"/>
          <w:lang w:val="en-US"/>
        </w:rPr>
        <w:t xml:space="preserve"> </w:t>
      </w:r>
      <w:r>
        <w:rPr>
          <w:rFonts w:ascii="Arial" w:hAnsi="Arial" w:cs="Arial"/>
          <w:sz w:val="20"/>
          <w:szCs w:val="20"/>
          <w:lang w:val="en-US"/>
        </w:rPr>
        <w:t xml:space="preserve">BVOL, and </w:t>
      </w:r>
      <w:r w:rsidR="00B72137">
        <w:rPr>
          <w:rFonts w:ascii="Arial" w:hAnsi="Arial" w:cs="Arial"/>
          <w:sz w:val="20"/>
          <w:szCs w:val="20"/>
          <w:lang w:val="en-US"/>
        </w:rPr>
        <w:t>those</w:t>
      </w:r>
      <w:r>
        <w:rPr>
          <w:rFonts w:ascii="Arial" w:hAnsi="Arial" w:cs="Arial"/>
          <w:sz w:val="20"/>
          <w:szCs w:val="20"/>
          <w:lang w:val="en-US"/>
        </w:rPr>
        <w:t xml:space="preserve"> responsible for phytoplankton data reporting to ICES. </w:t>
      </w:r>
      <w:r w:rsidR="00C6418E" w:rsidRPr="00C6418E">
        <w:rPr>
          <w:rStyle w:val="Strong"/>
          <w:rFonts w:ascii="Arial" w:hAnsi="Arial" w:cs="Arial"/>
          <w:b w:val="0"/>
          <w:bCs w:val="0"/>
          <w:sz w:val="20"/>
          <w:szCs w:val="20"/>
          <w:lang w:val="en-US"/>
        </w:rPr>
        <w:t xml:space="preserve">This document </w:t>
      </w:r>
      <w:r w:rsidR="00C6418E">
        <w:rPr>
          <w:rStyle w:val="Strong"/>
          <w:rFonts w:ascii="Arial" w:hAnsi="Arial" w:cs="Arial"/>
          <w:b w:val="0"/>
          <w:bCs w:val="0"/>
          <w:sz w:val="20"/>
          <w:szCs w:val="20"/>
          <w:lang w:val="en-US"/>
        </w:rPr>
        <w:t>describes</w:t>
      </w:r>
      <w:r>
        <w:rPr>
          <w:rStyle w:val="Strong"/>
          <w:rFonts w:ascii="Arial" w:hAnsi="Arial" w:cs="Arial"/>
          <w:b w:val="0"/>
          <w:bCs w:val="0"/>
          <w:sz w:val="20"/>
          <w:szCs w:val="20"/>
          <w:lang w:val="en-US"/>
        </w:rPr>
        <w:t>:</w:t>
      </w:r>
    </w:p>
    <w:p w14:paraId="3A959FFC" w14:textId="117BAD1D" w:rsidR="00CE728C" w:rsidRDefault="00FD688F" w:rsidP="00C6418E">
      <w:pPr>
        <w:rPr>
          <w:rFonts w:ascii="Arial" w:hAnsi="Arial" w:cs="Arial"/>
          <w:sz w:val="20"/>
          <w:szCs w:val="20"/>
          <w:lang w:val="en-US"/>
        </w:rPr>
      </w:pPr>
      <w:hyperlink w:anchor="_The_procedure_and" w:history="1">
        <w:r w:rsidR="00C6418E" w:rsidRPr="00451BC5">
          <w:rPr>
            <w:rStyle w:val="Hyperlink"/>
            <w:rFonts w:ascii="Arial" w:hAnsi="Arial" w:cs="Arial"/>
            <w:sz w:val="20"/>
            <w:szCs w:val="20"/>
            <w:lang w:val="en-US"/>
          </w:rPr>
          <w:t>1</w:t>
        </w:r>
        <w:r w:rsidR="00451BC5" w:rsidRPr="00451BC5">
          <w:rPr>
            <w:rStyle w:val="Hyperlink"/>
            <w:rFonts w:ascii="Arial" w:hAnsi="Arial" w:cs="Arial"/>
            <w:sz w:val="20"/>
            <w:szCs w:val="20"/>
            <w:lang w:val="en-US"/>
          </w:rPr>
          <w:t>.</w:t>
        </w:r>
        <w:r w:rsidR="00C6418E" w:rsidRPr="00451BC5">
          <w:rPr>
            <w:rStyle w:val="Hyperlink"/>
            <w:rFonts w:ascii="Arial" w:hAnsi="Arial" w:cs="Arial"/>
            <w:sz w:val="20"/>
            <w:szCs w:val="20"/>
            <w:lang w:val="en-US"/>
          </w:rPr>
          <w:t xml:space="preserve"> the HELCOM </w:t>
        </w:r>
        <w:r w:rsidR="004F701C">
          <w:rPr>
            <w:rStyle w:val="Hyperlink"/>
            <w:rFonts w:ascii="Arial" w:hAnsi="Arial" w:cs="Arial"/>
            <w:sz w:val="20"/>
            <w:szCs w:val="20"/>
            <w:lang w:val="en-US"/>
          </w:rPr>
          <w:t xml:space="preserve">EG </w:t>
        </w:r>
        <w:r w:rsidR="00CF66E2">
          <w:rPr>
            <w:rStyle w:val="Hyperlink"/>
            <w:rFonts w:ascii="Arial" w:hAnsi="Arial" w:cs="Arial"/>
            <w:sz w:val="20"/>
            <w:szCs w:val="20"/>
            <w:lang w:val="en-US"/>
          </w:rPr>
          <w:t>PHYTO</w:t>
        </w:r>
        <w:r w:rsidR="00C6418E" w:rsidRPr="00451BC5">
          <w:rPr>
            <w:rStyle w:val="Hyperlink"/>
            <w:rFonts w:ascii="Arial" w:hAnsi="Arial" w:cs="Arial"/>
            <w:sz w:val="20"/>
            <w:szCs w:val="20"/>
            <w:lang w:val="en-US"/>
          </w:rPr>
          <w:t xml:space="preserve"> Biovolume file (</w:t>
        </w:r>
        <w:r w:rsidR="00CF66E2">
          <w:rPr>
            <w:rStyle w:val="Hyperlink"/>
            <w:rFonts w:ascii="Arial" w:hAnsi="Arial" w:cs="Arial"/>
            <w:sz w:val="20"/>
            <w:szCs w:val="20"/>
            <w:lang w:val="en-US"/>
          </w:rPr>
          <w:t>P</w:t>
        </w:r>
        <w:r w:rsidR="00645EDF">
          <w:rPr>
            <w:rStyle w:val="Hyperlink"/>
            <w:rFonts w:ascii="Arial" w:hAnsi="Arial" w:cs="Arial"/>
            <w:sz w:val="20"/>
            <w:szCs w:val="20"/>
            <w:lang w:val="en-US"/>
          </w:rPr>
          <w:t>EG</w:t>
        </w:r>
        <w:r w:rsidR="0066494E" w:rsidRPr="00451BC5">
          <w:rPr>
            <w:rStyle w:val="Hyperlink"/>
            <w:rFonts w:ascii="Arial" w:hAnsi="Arial" w:cs="Arial"/>
            <w:sz w:val="20"/>
            <w:szCs w:val="20"/>
            <w:lang w:val="en-US"/>
          </w:rPr>
          <w:t xml:space="preserve"> </w:t>
        </w:r>
        <w:r w:rsidR="00C6418E" w:rsidRPr="00451BC5">
          <w:rPr>
            <w:rStyle w:val="Hyperlink"/>
            <w:rFonts w:ascii="Arial" w:hAnsi="Arial" w:cs="Arial"/>
            <w:sz w:val="20"/>
            <w:szCs w:val="20"/>
            <w:lang w:val="en-US"/>
          </w:rPr>
          <w:t>BVOL) updating procedure</w:t>
        </w:r>
      </w:hyperlink>
      <w:r w:rsidR="00C6418E">
        <w:rPr>
          <w:rFonts w:ascii="Arial" w:hAnsi="Arial" w:cs="Arial"/>
          <w:sz w:val="20"/>
          <w:szCs w:val="20"/>
          <w:lang w:val="en-US"/>
        </w:rPr>
        <w:t>, and</w:t>
      </w:r>
    </w:p>
    <w:p w14:paraId="66329FA8" w14:textId="35D6E157" w:rsidR="00CE728C" w:rsidRDefault="00FD688F" w:rsidP="00C6418E">
      <w:pPr>
        <w:rPr>
          <w:rFonts w:ascii="Arial" w:hAnsi="Arial" w:cs="Arial"/>
          <w:sz w:val="20"/>
          <w:szCs w:val="20"/>
          <w:lang w:val="en-US"/>
        </w:rPr>
      </w:pPr>
      <w:hyperlink w:anchor="_The_procedure_of" w:history="1">
        <w:r w:rsidR="00C6418E" w:rsidRPr="00451BC5">
          <w:rPr>
            <w:rStyle w:val="Hyperlink"/>
            <w:rFonts w:ascii="Arial" w:hAnsi="Arial" w:cs="Arial"/>
            <w:sz w:val="20"/>
            <w:szCs w:val="20"/>
            <w:lang w:val="en-US"/>
          </w:rPr>
          <w:t>2</w:t>
        </w:r>
        <w:r w:rsidR="00451BC5" w:rsidRPr="00451BC5">
          <w:rPr>
            <w:rStyle w:val="Hyperlink"/>
            <w:rFonts w:ascii="Arial" w:hAnsi="Arial" w:cs="Arial"/>
            <w:sz w:val="20"/>
            <w:szCs w:val="20"/>
            <w:lang w:val="en-US"/>
          </w:rPr>
          <w:t>.</w:t>
        </w:r>
        <w:r w:rsidR="00C6418E" w:rsidRPr="00451BC5">
          <w:rPr>
            <w:rStyle w:val="Hyperlink"/>
            <w:rFonts w:ascii="Arial" w:hAnsi="Arial" w:cs="Arial"/>
            <w:sz w:val="20"/>
            <w:szCs w:val="20"/>
            <w:lang w:val="en-US"/>
          </w:rPr>
          <w:t xml:space="preserve"> the </w:t>
        </w:r>
        <w:r w:rsidR="002E202B" w:rsidRPr="00451BC5">
          <w:rPr>
            <w:rStyle w:val="Hyperlink"/>
            <w:rFonts w:ascii="Arial" w:hAnsi="Arial" w:cs="Arial"/>
            <w:sz w:val="20"/>
            <w:szCs w:val="20"/>
            <w:lang w:val="en-US"/>
          </w:rPr>
          <w:t xml:space="preserve">HELCOM COMBINE </w:t>
        </w:r>
        <w:r w:rsidR="00C6418E" w:rsidRPr="00451BC5">
          <w:rPr>
            <w:rStyle w:val="Hyperlink"/>
            <w:rFonts w:ascii="Arial" w:hAnsi="Arial" w:cs="Arial"/>
            <w:sz w:val="20"/>
            <w:szCs w:val="20"/>
            <w:lang w:val="en-US"/>
          </w:rPr>
          <w:t>phytoplankton</w:t>
        </w:r>
        <w:r w:rsidR="002E202B" w:rsidRPr="00451BC5">
          <w:rPr>
            <w:rStyle w:val="Hyperlink"/>
            <w:rFonts w:ascii="Arial" w:hAnsi="Arial" w:cs="Arial"/>
            <w:sz w:val="20"/>
            <w:szCs w:val="20"/>
            <w:lang w:val="en-US"/>
          </w:rPr>
          <w:t xml:space="preserve"> monitoring</w:t>
        </w:r>
        <w:r w:rsidR="00C6418E" w:rsidRPr="00451BC5">
          <w:rPr>
            <w:rStyle w:val="Hyperlink"/>
            <w:rFonts w:ascii="Arial" w:hAnsi="Arial" w:cs="Arial"/>
            <w:sz w:val="20"/>
            <w:szCs w:val="20"/>
            <w:lang w:val="en-US"/>
          </w:rPr>
          <w:t xml:space="preserve"> data submission procedure</w:t>
        </w:r>
      </w:hyperlink>
      <w:r w:rsidR="00B56CE2">
        <w:rPr>
          <w:rFonts w:ascii="Arial" w:hAnsi="Arial" w:cs="Arial"/>
          <w:sz w:val="20"/>
          <w:szCs w:val="20"/>
          <w:lang w:val="en-US"/>
        </w:rPr>
        <w:t>, i.e.</w:t>
      </w:r>
      <w:r w:rsidR="002E202B">
        <w:rPr>
          <w:rFonts w:ascii="Arial" w:hAnsi="Arial" w:cs="Arial"/>
          <w:sz w:val="20"/>
          <w:szCs w:val="20"/>
          <w:lang w:val="en-US"/>
        </w:rPr>
        <w:t>,</w:t>
      </w:r>
      <w:r w:rsidR="00B56CE2">
        <w:rPr>
          <w:rFonts w:ascii="Arial" w:hAnsi="Arial" w:cs="Arial"/>
          <w:sz w:val="20"/>
          <w:szCs w:val="20"/>
          <w:lang w:val="en-US"/>
        </w:rPr>
        <w:t xml:space="preserve"> phytoplankton data reporting to ICES.</w:t>
      </w:r>
    </w:p>
    <w:p w14:paraId="122C9543" w14:textId="77777777" w:rsidR="0087313A" w:rsidRDefault="0087313A" w:rsidP="00C6418E">
      <w:pPr>
        <w:rPr>
          <w:rStyle w:val="Strong"/>
          <w:rFonts w:ascii="Arial" w:hAnsi="Arial" w:cs="Arial"/>
          <w:b w:val="0"/>
          <w:bCs w:val="0"/>
          <w:sz w:val="20"/>
          <w:szCs w:val="20"/>
          <w:lang w:val="en-US"/>
        </w:rPr>
      </w:pPr>
    </w:p>
    <w:p w14:paraId="65E4E0A3" w14:textId="12227A1F" w:rsidR="00BE1FB9" w:rsidRPr="0085375A" w:rsidRDefault="002E202B" w:rsidP="000202B4">
      <w:pPr>
        <w:pStyle w:val="Heading1"/>
        <w:rPr>
          <w:rStyle w:val="Strong"/>
          <w:b/>
          <w:bCs/>
        </w:rPr>
      </w:pPr>
      <w:bookmarkStart w:id="0" w:name="_The_procedure_and"/>
      <w:bookmarkEnd w:id="0"/>
      <w:r w:rsidRPr="00451BC5">
        <w:rPr>
          <w:rStyle w:val="Strong"/>
          <w:b/>
          <w:bCs/>
        </w:rPr>
        <w:t>T</w:t>
      </w:r>
      <w:r w:rsidR="00663043" w:rsidRPr="00451BC5">
        <w:rPr>
          <w:rStyle w:val="Strong"/>
          <w:b/>
          <w:bCs/>
        </w:rPr>
        <w:t xml:space="preserve">he </w:t>
      </w:r>
      <w:r w:rsidRPr="00451BC5">
        <w:rPr>
          <w:rStyle w:val="Strong"/>
          <w:b/>
          <w:bCs/>
        </w:rPr>
        <w:t xml:space="preserve">procedure </w:t>
      </w:r>
      <w:r w:rsidR="00044840" w:rsidRPr="00451BC5">
        <w:rPr>
          <w:rStyle w:val="Strong"/>
          <w:b/>
          <w:bCs/>
        </w:rPr>
        <w:t xml:space="preserve">and rules </w:t>
      </w:r>
      <w:r w:rsidRPr="00451BC5">
        <w:rPr>
          <w:rStyle w:val="Strong"/>
          <w:b/>
          <w:bCs/>
        </w:rPr>
        <w:t xml:space="preserve">of updating the </w:t>
      </w:r>
      <w:r w:rsidR="00663043" w:rsidRPr="00451BC5">
        <w:rPr>
          <w:rStyle w:val="Strong"/>
          <w:b/>
          <w:bCs/>
        </w:rPr>
        <w:t xml:space="preserve">HELCOM </w:t>
      </w:r>
      <w:r w:rsidR="004F701C">
        <w:rPr>
          <w:rStyle w:val="Strong"/>
          <w:b/>
          <w:bCs/>
        </w:rPr>
        <w:t xml:space="preserve">EG </w:t>
      </w:r>
      <w:r w:rsidR="00663043" w:rsidRPr="00451BC5">
        <w:rPr>
          <w:rStyle w:val="Strong"/>
          <w:b/>
          <w:bCs/>
        </w:rPr>
        <w:t>P</w:t>
      </w:r>
      <w:r w:rsidR="00CF66E2">
        <w:rPr>
          <w:rStyle w:val="Strong"/>
          <w:b/>
          <w:bCs/>
        </w:rPr>
        <w:t>HYTO</w:t>
      </w:r>
      <w:r w:rsidR="00663043" w:rsidRPr="00451BC5">
        <w:rPr>
          <w:rStyle w:val="Strong"/>
          <w:b/>
          <w:bCs/>
        </w:rPr>
        <w:t xml:space="preserve"> Biovolume file (P</w:t>
      </w:r>
      <w:r w:rsidR="00645EDF">
        <w:rPr>
          <w:rStyle w:val="Strong"/>
          <w:b/>
          <w:bCs/>
        </w:rPr>
        <w:t>EG</w:t>
      </w:r>
      <w:r w:rsidR="00663043" w:rsidRPr="00451BC5">
        <w:rPr>
          <w:rStyle w:val="Strong"/>
          <w:b/>
          <w:bCs/>
        </w:rPr>
        <w:t xml:space="preserve"> BVOL)</w:t>
      </w:r>
    </w:p>
    <w:p w14:paraId="11B184A8" w14:textId="77777777" w:rsidR="002E202B" w:rsidRPr="00C6418E" w:rsidRDefault="002E202B" w:rsidP="000202B4">
      <w:pPr>
        <w:rPr>
          <w:rStyle w:val="Strong"/>
          <w:rFonts w:ascii="Arial" w:hAnsi="Arial" w:cs="Arial"/>
          <w:b w:val="0"/>
          <w:bCs w:val="0"/>
          <w:sz w:val="20"/>
          <w:szCs w:val="20"/>
          <w:lang w:val="en-US"/>
        </w:rPr>
      </w:pPr>
    </w:p>
    <w:p w14:paraId="7E61787A" w14:textId="71205165" w:rsidR="00C57C6F" w:rsidRPr="00A733B5" w:rsidRDefault="00044840" w:rsidP="00CA79C9">
      <w:pPr>
        <w:pStyle w:val="Heading3"/>
        <w:rPr>
          <w:rStyle w:val="Strong"/>
        </w:rPr>
      </w:pPr>
      <w:r w:rsidRPr="005E200B">
        <w:t xml:space="preserve">The original HELCOM </w:t>
      </w:r>
      <w:r w:rsidR="004F701C">
        <w:t xml:space="preserve">EG </w:t>
      </w:r>
      <w:r w:rsidRPr="005E200B">
        <w:t>P</w:t>
      </w:r>
      <w:r w:rsidR="00CF66E2">
        <w:t>HYTO</w:t>
      </w:r>
      <w:r w:rsidRPr="005E200B">
        <w:t xml:space="preserve"> Biovolume file</w:t>
      </w:r>
      <w:r>
        <w:t xml:space="preserve"> and its subsequent updates</w:t>
      </w:r>
    </w:p>
    <w:p w14:paraId="0876B053" w14:textId="4FB3AE69" w:rsidR="002966C9" w:rsidRDefault="00044840" w:rsidP="000202B4">
      <w:pPr>
        <w:rPr>
          <w:rFonts w:ascii="Arial" w:hAnsi="Arial" w:cs="Arial"/>
          <w:sz w:val="20"/>
          <w:szCs w:val="20"/>
          <w:lang w:val="en-US"/>
        </w:rPr>
      </w:pPr>
      <w:r>
        <w:rPr>
          <w:rFonts w:ascii="Arial" w:hAnsi="Arial" w:cs="Arial"/>
          <w:color w:val="000000"/>
          <w:sz w:val="20"/>
          <w:szCs w:val="20"/>
          <w:lang w:val="en-US"/>
        </w:rPr>
        <w:t>T</w:t>
      </w:r>
      <w:r w:rsidRPr="00324127">
        <w:rPr>
          <w:rFonts w:ascii="Arial" w:hAnsi="Arial" w:cs="Arial"/>
          <w:color w:val="000000"/>
          <w:sz w:val="20"/>
          <w:szCs w:val="20"/>
          <w:lang w:val="en-US"/>
        </w:rPr>
        <w:t>he original HELCOM</w:t>
      </w:r>
      <w:r w:rsidR="004F701C">
        <w:rPr>
          <w:rFonts w:ascii="Arial" w:hAnsi="Arial" w:cs="Arial"/>
          <w:color w:val="000000"/>
          <w:sz w:val="20"/>
          <w:szCs w:val="20"/>
          <w:lang w:val="en-US"/>
        </w:rPr>
        <w:t xml:space="preserve"> EG</w:t>
      </w:r>
      <w:r w:rsidRPr="00324127">
        <w:rPr>
          <w:rFonts w:ascii="Arial" w:hAnsi="Arial" w:cs="Arial"/>
          <w:color w:val="000000"/>
          <w:sz w:val="20"/>
          <w:szCs w:val="20"/>
          <w:lang w:val="en-US"/>
        </w:rPr>
        <w:t xml:space="preserve"> P</w:t>
      </w:r>
      <w:r w:rsidR="00CF66E2">
        <w:rPr>
          <w:rFonts w:ascii="Arial" w:hAnsi="Arial" w:cs="Arial"/>
          <w:color w:val="000000"/>
          <w:sz w:val="20"/>
          <w:szCs w:val="20"/>
          <w:lang w:val="en-US"/>
        </w:rPr>
        <w:t>HYTO</w:t>
      </w:r>
      <w:r w:rsidRPr="00324127">
        <w:rPr>
          <w:rFonts w:ascii="Arial" w:hAnsi="Arial" w:cs="Arial"/>
          <w:color w:val="000000"/>
          <w:sz w:val="20"/>
          <w:szCs w:val="20"/>
          <w:lang w:val="en-US"/>
        </w:rPr>
        <w:t xml:space="preserve"> Biovolume </w:t>
      </w:r>
      <w:r w:rsidR="00BF1C9E">
        <w:rPr>
          <w:rFonts w:ascii="Arial" w:hAnsi="Arial" w:cs="Arial"/>
          <w:color w:val="000000"/>
          <w:sz w:val="20"/>
          <w:szCs w:val="20"/>
          <w:lang w:val="en-US"/>
        </w:rPr>
        <w:t>list</w:t>
      </w:r>
      <w:r w:rsidRPr="00324127">
        <w:rPr>
          <w:rFonts w:ascii="Arial" w:hAnsi="Arial" w:cs="Arial"/>
          <w:color w:val="000000"/>
          <w:sz w:val="20"/>
          <w:szCs w:val="20"/>
          <w:lang w:val="en-US"/>
        </w:rPr>
        <w:t xml:space="preserve"> </w:t>
      </w:r>
      <w:r>
        <w:rPr>
          <w:rFonts w:ascii="Arial" w:hAnsi="Arial" w:cs="Arial"/>
          <w:color w:val="000000"/>
          <w:sz w:val="20"/>
          <w:szCs w:val="20"/>
          <w:lang w:val="en-US"/>
        </w:rPr>
        <w:t>(</w:t>
      </w:r>
      <w:r w:rsidR="00BF1C9E">
        <w:rPr>
          <w:rFonts w:ascii="Arial" w:hAnsi="Arial" w:cs="Arial"/>
          <w:color w:val="000000"/>
          <w:sz w:val="20"/>
          <w:szCs w:val="20"/>
          <w:lang w:val="en-US"/>
        </w:rPr>
        <w:t>“</w:t>
      </w:r>
      <w:r w:rsidR="00BF1C9E" w:rsidRPr="00BF1C9E">
        <w:rPr>
          <w:rFonts w:ascii="Arial" w:hAnsi="Arial" w:cs="Arial"/>
          <w:color w:val="000000"/>
          <w:sz w:val="20"/>
          <w:szCs w:val="20"/>
          <w:lang w:val="en-US"/>
        </w:rPr>
        <w:t>Biovolumes and size-classes of</w:t>
      </w:r>
      <w:r w:rsidR="00BF1C9E">
        <w:rPr>
          <w:rFonts w:ascii="Arial" w:hAnsi="Arial" w:cs="Arial"/>
          <w:color w:val="000000"/>
          <w:sz w:val="20"/>
          <w:szCs w:val="20"/>
          <w:lang w:val="en-US"/>
        </w:rPr>
        <w:t xml:space="preserve"> </w:t>
      </w:r>
      <w:r w:rsidR="00BF1C9E" w:rsidRPr="00BF1C9E">
        <w:rPr>
          <w:rFonts w:ascii="Arial" w:hAnsi="Arial" w:cs="Arial"/>
          <w:color w:val="000000"/>
          <w:sz w:val="20"/>
          <w:szCs w:val="20"/>
          <w:lang w:val="en-US"/>
        </w:rPr>
        <w:t>phytoplankton species in the Baltic</w:t>
      </w:r>
      <w:r w:rsidR="00BF1C9E">
        <w:rPr>
          <w:rFonts w:ascii="Arial" w:hAnsi="Arial" w:cs="Arial"/>
          <w:color w:val="000000"/>
          <w:sz w:val="20"/>
          <w:szCs w:val="20"/>
          <w:lang w:val="en-US"/>
        </w:rPr>
        <w:t xml:space="preserve"> </w:t>
      </w:r>
      <w:r w:rsidR="00BF1C9E" w:rsidRPr="00BF1C9E">
        <w:rPr>
          <w:rFonts w:ascii="Arial" w:hAnsi="Arial" w:cs="Arial"/>
          <w:color w:val="000000"/>
          <w:sz w:val="20"/>
          <w:szCs w:val="20"/>
          <w:lang w:val="en-US"/>
        </w:rPr>
        <w:t>Sea</w:t>
      </w:r>
      <w:r w:rsidR="00BF1C9E">
        <w:rPr>
          <w:rFonts w:ascii="Arial" w:hAnsi="Arial" w:cs="Arial"/>
          <w:color w:val="000000"/>
          <w:sz w:val="20"/>
          <w:szCs w:val="20"/>
          <w:lang w:val="en-US"/>
        </w:rPr>
        <w:t>”</w:t>
      </w:r>
      <w:r w:rsidR="00863B9E">
        <w:rPr>
          <w:rFonts w:ascii="Arial" w:hAnsi="Arial" w:cs="Arial"/>
          <w:color w:val="000000"/>
          <w:sz w:val="20"/>
          <w:szCs w:val="20"/>
          <w:lang w:val="en-US"/>
        </w:rPr>
        <w:t xml:space="preserve">, also known as the HELCOM PEG </w:t>
      </w:r>
      <w:r w:rsidR="00863B9E" w:rsidRPr="00324127">
        <w:rPr>
          <w:rFonts w:ascii="Arial" w:hAnsi="Arial" w:cs="Arial"/>
          <w:color w:val="000000"/>
          <w:sz w:val="20"/>
          <w:szCs w:val="20"/>
          <w:lang w:val="en-US"/>
        </w:rPr>
        <w:t xml:space="preserve">Biovolume </w:t>
      </w:r>
      <w:r w:rsidR="00863B9E">
        <w:rPr>
          <w:rFonts w:ascii="Arial" w:hAnsi="Arial" w:cs="Arial"/>
          <w:color w:val="000000"/>
          <w:sz w:val="20"/>
          <w:szCs w:val="20"/>
          <w:lang w:val="en-US"/>
        </w:rPr>
        <w:t>list, PEG list</w:t>
      </w:r>
      <w:r>
        <w:rPr>
          <w:rFonts w:ascii="Arial" w:hAnsi="Arial" w:cs="Arial"/>
          <w:color w:val="000000"/>
          <w:sz w:val="20"/>
          <w:szCs w:val="20"/>
          <w:lang w:val="en-US"/>
        </w:rPr>
        <w:t xml:space="preserve">) </w:t>
      </w:r>
      <w:r w:rsidRPr="00324127">
        <w:rPr>
          <w:rFonts w:ascii="Arial" w:hAnsi="Arial" w:cs="Arial"/>
          <w:color w:val="000000"/>
          <w:sz w:val="20"/>
          <w:szCs w:val="20"/>
          <w:lang w:val="en-US"/>
        </w:rPr>
        <w:t>was published as an a</w:t>
      </w:r>
      <w:r w:rsidR="00BF2949">
        <w:rPr>
          <w:rFonts w:ascii="Arial" w:hAnsi="Arial" w:cs="Arial"/>
          <w:color w:val="000000"/>
          <w:sz w:val="20"/>
          <w:szCs w:val="20"/>
          <w:lang w:val="en-US"/>
        </w:rPr>
        <w:t>nnex</w:t>
      </w:r>
      <w:r w:rsidRPr="00324127">
        <w:rPr>
          <w:rFonts w:ascii="Arial" w:hAnsi="Arial" w:cs="Arial"/>
          <w:color w:val="000000"/>
          <w:sz w:val="20"/>
          <w:szCs w:val="20"/>
          <w:lang w:val="en-US"/>
        </w:rPr>
        <w:t xml:space="preserve"> </w:t>
      </w:r>
      <w:r>
        <w:rPr>
          <w:rFonts w:ascii="Arial" w:hAnsi="Arial" w:cs="Arial"/>
          <w:color w:val="000000"/>
          <w:sz w:val="20"/>
          <w:szCs w:val="20"/>
          <w:lang w:val="en-US"/>
        </w:rPr>
        <w:t>to the publication</w:t>
      </w:r>
      <w:r w:rsidRPr="00324127">
        <w:rPr>
          <w:rFonts w:ascii="Arial" w:hAnsi="Arial" w:cs="Arial"/>
          <w:color w:val="000000"/>
          <w:sz w:val="20"/>
          <w:szCs w:val="20"/>
          <w:lang w:val="en-US"/>
        </w:rPr>
        <w:t xml:space="preserve"> </w:t>
      </w:r>
      <w:proofErr w:type="spellStart"/>
      <w:r w:rsidRPr="00324127">
        <w:rPr>
          <w:rFonts w:ascii="Arial" w:hAnsi="Arial" w:cs="Arial"/>
          <w:color w:val="000000"/>
          <w:sz w:val="20"/>
          <w:szCs w:val="20"/>
          <w:lang w:val="en-US"/>
        </w:rPr>
        <w:t>Olenina</w:t>
      </w:r>
      <w:proofErr w:type="spellEnd"/>
      <w:r w:rsidRPr="00324127">
        <w:rPr>
          <w:rFonts w:ascii="Arial" w:hAnsi="Arial" w:cs="Arial"/>
          <w:color w:val="000000"/>
          <w:sz w:val="20"/>
          <w:szCs w:val="20"/>
          <w:lang w:val="en-US"/>
        </w:rPr>
        <w:t xml:space="preserve"> et al. (2006</w:t>
      </w:r>
      <w:r w:rsidR="00773998">
        <w:rPr>
          <w:rFonts w:ascii="Arial" w:hAnsi="Arial" w:cs="Arial"/>
          <w:color w:val="000000"/>
          <w:sz w:val="20"/>
          <w:szCs w:val="20"/>
          <w:lang w:val="en-US"/>
        </w:rPr>
        <w:t>;</w:t>
      </w:r>
      <w:r w:rsidR="00B916CB">
        <w:rPr>
          <w:rFonts w:ascii="Arial" w:hAnsi="Arial" w:cs="Arial"/>
          <w:color w:val="000000"/>
          <w:sz w:val="20"/>
          <w:szCs w:val="20"/>
          <w:lang w:val="en-US"/>
        </w:rPr>
        <w:t xml:space="preserve"> </w:t>
      </w:r>
      <w:hyperlink r:id="rId8" w:history="1">
        <w:r w:rsidR="00B916CB" w:rsidRPr="00825503">
          <w:rPr>
            <w:rStyle w:val="Hyperlink"/>
            <w:rFonts w:ascii="Arial" w:hAnsi="Arial" w:cs="Arial"/>
            <w:sz w:val="20"/>
            <w:szCs w:val="20"/>
            <w:lang w:val="en-US"/>
          </w:rPr>
          <w:t>https://www.helcom.fi/wp-content/uploads/2019/08/BSEP106.pdf</w:t>
        </w:r>
      </w:hyperlink>
      <w:r w:rsidRPr="00324127">
        <w:rPr>
          <w:rFonts w:ascii="Arial" w:hAnsi="Arial" w:cs="Arial"/>
          <w:color w:val="000000"/>
          <w:sz w:val="20"/>
          <w:szCs w:val="20"/>
          <w:lang w:val="en-US"/>
        </w:rPr>
        <w:t>)</w:t>
      </w:r>
      <w:r>
        <w:rPr>
          <w:rFonts w:ascii="Arial" w:hAnsi="Arial" w:cs="Arial"/>
          <w:color w:val="000000"/>
          <w:sz w:val="20"/>
          <w:szCs w:val="20"/>
          <w:lang w:val="en-US"/>
        </w:rPr>
        <w:t xml:space="preserve">. </w:t>
      </w:r>
      <w:r w:rsidR="00A42AF4">
        <w:rPr>
          <w:rFonts w:ascii="Arial" w:hAnsi="Arial" w:cs="Arial"/>
          <w:color w:val="000000"/>
          <w:sz w:val="20"/>
          <w:szCs w:val="20"/>
          <w:lang w:val="en-US"/>
        </w:rPr>
        <w:t>The</w:t>
      </w:r>
      <w:r>
        <w:rPr>
          <w:rFonts w:ascii="Arial" w:hAnsi="Arial" w:cs="Arial"/>
          <w:color w:val="000000"/>
          <w:sz w:val="20"/>
          <w:szCs w:val="20"/>
          <w:lang w:val="en-US"/>
        </w:rPr>
        <w:t xml:space="preserve"> P</w:t>
      </w:r>
      <w:r w:rsidR="00645EDF">
        <w:rPr>
          <w:rFonts w:ascii="Arial" w:hAnsi="Arial" w:cs="Arial"/>
          <w:color w:val="000000"/>
          <w:sz w:val="20"/>
          <w:szCs w:val="20"/>
          <w:lang w:val="en-US"/>
        </w:rPr>
        <w:t>EG</w:t>
      </w:r>
      <w:r w:rsidR="0066494E">
        <w:rPr>
          <w:rFonts w:ascii="Arial" w:hAnsi="Arial" w:cs="Arial"/>
          <w:color w:val="000000"/>
          <w:sz w:val="20"/>
          <w:szCs w:val="20"/>
          <w:lang w:val="en-US"/>
        </w:rPr>
        <w:t xml:space="preserve"> </w:t>
      </w:r>
      <w:r>
        <w:rPr>
          <w:rFonts w:ascii="Arial" w:hAnsi="Arial" w:cs="Arial"/>
          <w:color w:val="000000"/>
          <w:sz w:val="20"/>
          <w:szCs w:val="20"/>
          <w:lang w:val="en-US"/>
        </w:rPr>
        <w:t xml:space="preserve">BVOL </w:t>
      </w:r>
      <w:r w:rsidR="00A42AF4">
        <w:rPr>
          <w:rFonts w:ascii="Arial" w:hAnsi="Arial" w:cs="Arial"/>
          <w:color w:val="000000"/>
          <w:sz w:val="20"/>
          <w:szCs w:val="20"/>
          <w:lang w:val="en-US"/>
        </w:rPr>
        <w:t xml:space="preserve">file has been maintained as an MS Excel file, and </w:t>
      </w:r>
      <w:r w:rsidRPr="00324127">
        <w:rPr>
          <w:rFonts w:ascii="Arial" w:hAnsi="Arial" w:cs="Arial"/>
          <w:color w:val="000000"/>
          <w:sz w:val="20"/>
          <w:szCs w:val="20"/>
          <w:lang w:val="en-US"/>
        </w:rPr>
        <w:t xml:space="preserve">has </w:t>
      </w:r>
      <w:r>
        <w:rPr>
          <w:rFonts w:ascii="Arial" w:hAnsi="Arial" w:cs="Arial"/>
          <w:color w:val="000000"/>
          <w:sz w:val="20"/>
          <w:szCs w:val="20"/>
          <w:lang w:val="en-US"/>
        </w:rPr>
        <w:t xml:space="preserve">since its publication </w:t>
      </w:r>
      <w:r w:rsidR="00A42AF4">
        <w:rPr>
          <w:rFonts w:ascii="Arial" w:hAnsi="Arial" w:cs="Arial"/>
          <w:color w:val="000000"/>
          <w:sz w:val="20"/>
          <w:szCs w:val="20"/>
          <w:lang w:val="en-US"/>
        </w:rPr>
        <w:t xml:space="preserve">in 2006 </w:t>
      </w:r>
      <w:r w:rsidRPr="00324127">
        <w:rPr>
          <w:rFonts w:ascii="Arial" w:hAnsi="Arial" w:cs="Arial"/>
          <w:color w:val="000000"/>
          <w:sz w:val="20"/>
          <w:szCs w:val="20"/>
          <w:lang w:val="en-US"/>
        </w:rPr>
        <w:t xml:space="preserve">been annually updated by the HELCOM </w:t>
      </w:r>
      <w:r>
        <w:rPr>
          <w:rFonts w:ascii="Arial" w:hAnsi="Arial" w:cs="Arial"/>
          <w:color w:val="000000"/>
          <w:sz w:val="20"/>
          <w:szCs w:val="20"/>
          <w:lang w:val="en-US"/>
        </w:rPr>
        <w:t xml:space="preserve">Expert Group </w:t>
      </w:r>
      <w:r w:rsidR="00606647">
        <w:rPr>
          <w:rFonts w:ascii="Arial" w:hAnsi="Arial" w:cs="Arial"/>
          <w:color w:val="000000"/>
          <w:sz w:val="20"/>
          <w:szCs w:val="20"/>
          <w:lang w:val="en-US"/>
        </w:rPr>
        <w:t xml:space="preserve">on Phytoplankton </w:t>
      </w:r>
      <w:r>
        <w:rPr>
          <w:rFonts w:ascii="Arial" w:hAnsi="Arial" w:cs="Arial"/>
          <w:color w:val="000000"/>
          <w:sz w:val="20"/>
          <w:szCs w:val="20"/>
          <w:lang w:val="en-US"/>
        </w:rPr>
        <w:t>(</w:t>
      </w:r>
      <w:r w:rsidR="00606647">
        <w:rPr>
          <w:rFonts w:ascii="Arial" w:hAnsi="Arial" w:cs="Arial"/>
          <w:color w:val="000000"/>
          <w:sz w:val="20"/>
          <w:szCs w:val="20"/>
          <w:lang w:val="en-US"/>
        </w:rPr>
        <w:t xml:space="preserve">EG </w:t>
      </w:r>
      <w:r w:rsidRPr="00324127">
        <w:rPr>
          <w:rFonts w:ascii="Arial" w:hAnsi="Arial" w:cs="Arial"/>
          <w:color w:val="000000"/>
          <w:sz w:val="20"/>
          <w:szCs w:val="20"/>
          <w:lang w:val="en-US"/>
        </w:rPr>
        <w:t>P</w:t>
      </w:r>
      <w:r w:rsidR="00606647">
        <w:rPr>
          <w:rFonts w:ascii="Arial" w:hAnsi="Arial" w:cs="Arial"/>
          <w:color w:val="000000"/>
          <w:sz w:val="20"/>
          <w:szCs w:val="20"/>
          <w:lang w:val="en-US"/>
        </w:rPr>
        <w:t>HYTO</w:t>
      </w:r>
      <w:r>
        <w:rPr>
          <w:rFonts w:ascii="Arial" w:hAnsi="Arial" w:cs="Arial"/>
          <w:color w:val="000000"/>
          <w:sz w:val="20"/>
          <w:szCs w:val="20"/>
          <w:lang w:val="en-US"/>
        </w:rPr>
        <w:t>). Currently it is updated in spring, and</w:t>
      </w:r>
      <w:r w:rsidR="00F5057B">
        <w:rPr>
          <w:rFonts w:ascii="Arial" w:hAnsi="Arial" w:cs="Arial"/>
          <w:color w:val="000000"/>
          <w:sz w:val="20"/>
          <w:szCs w:val="20"/>
          <w:lang w:val="en-US"/>
        </w:rPr>
        <w:t xml:space="preserve"> </w:t>
      </w:r>
      <w:r w:rsidR="006F2163">
        <w:rPr>
          <w:rFonts w:ascii="Arial" w:hAnsi="Arial" w:cs="Arial"/>
          <w:color w:val="000000"/>
          <w:sz w:val="20"/>
          <w:szCs w:val="20"/>
          <w:lang w:val="en-US"/>
        </w:rPr>
        <w:t>following</w:t>
      </w:r>
      <w:r>
        <w:rPr>
          <w:rFonts w:ascii="Arial" w:hAnsi="Arial" w:cs="Arial"/>
          <w:color w:val="000000"/>
          <w:sz w:val="20"/>
          <w:szCs w:val="20"/>
          <w:lang w:val="en-US"/>
        </w:rPr>
        <w:t xml:space="preserve"> </w:t>
      </w:r>
      <w:r w:rsidR="006E0E5D">
        <w:rPr>
          <w:rFonts w:ascii="Arial" w:hAnsi="Arial" w:cs="Arial"/>
          <w:color w:val="000000"/>
          <w:sz w:val="20"/>
          <w:szCs w:val="20"/>
          <w:lang w:val="en-US"/>
        </w:rPr>
        <w:t xml:space="preserve">a review by ICES, </w:t>
      </w:r>
      <w:r>
        <w:rPr>
          <w:rFonts w:ascii="Arial" w:hAnsi="Arial" w:cs="Arial"/>
          <w:color w:val="000000"/>
          <w:sz w:val="20"/>
          <w:szCs w:val="20"/>
          <w:lang w:val="en-US"/>
        </w:rPr>
        <w:t xml:space="preserve">a new version is published each summer. </w:t>
      </w:r>
      <w:r w:rsidR="00A42AF4">
        <w:rPr>
          <w:rFonts w:ascii="Arial" w:hAnsi="Arial" w:cs="Arial"/>
          <w:color w:val="000000"/>
          <w:sz w:val="20"/>
          <w:szCs w:val="20"/>
          <w:lang w:val="en-US"/>
        </w:rPr>
        <w:t xml:space="preserve">All changes made can be seen from the </w:t>
      </w:r>
      <w:r w:rsidR="008D0D66">
        <w:rPr>
          <w:rFonts w:ascii="Arial" w:hAnsi="Arial" w:cs="Arial"/>
          <w:color w:val="000000"/>
          <w:sz w:val="20"/>
          <w:szCs w:val="20"/>
          <w:lang w:val="en-US"/>
        </w:rPr>
        <w:t>“</w:t>
      </w:r>
      <w:r w:rsidR="00A42AF4">
        <w:rPr>
          <w:rFonts w:ascii="Arial" w:hAnsi="Arial" w:cs="Arial"/>
          <w:color w:val="000000"/>
          <w:sz w:val="20"/>
          <w:szCs w:val="20"/>
          <w:lang w:val="en-US"/>
        </w:rPr>
        <w:t>Change log</w:t>
      </w:r>
      <w:r w:rsidR="008D0D66">
        <w:rPr>
          <w:rFonts w:ascii="Arial" w:hAnsi="Arial" w:cs="Arial"/>
          <w:color w:val="000000"/>
          <w:sz w:val="20"/>
          <w:szCs w:val="20"/>
          <w:lang w:val="en-US"/>
        </w:rPr>
        <w:t>”</w:t>
      </w:r>
      <w:r w:rsidR="00A42AF4">
        <w:rPr>
          <w:rFonts w:ascii="Arial" w:hAnsi="Arial" w:cs="Arial"/>
          <w:color w:val="000000"/>
          <w:sz w:val="20"/>
          <w:szCs w:val="20"/>
          <w:lang w:val="en-US"/>
        </w:rPr>
        <w:t xml:space="preserve"> sheet in the Excel file. Together with the Excel file, this current document is provided. </w:t>
      </w:r>
      <w:r w:rsidR="00CD1E53" w:rsidRPr="00A733B5">
        <w:rPr>
          <w:rFonts w:ascii="Arial" w:hAnsi="Arial" w:cs="Arial"/>
          <w:sz w:val="20"/>
          <w:szCs w:val="20"/>
          <w:lang w:val="en-US"/>
        </w:rPr>
        <w:t>T</w:t>
      </w:r>
      <w:r w:rsidR="00CC4420" w:rsidRPr="00A733B5">
        <w:rPr>
          <w:rFonts w:ascii="Arial" w:hAnsi="Arial" w:cs="Arial"/>
          <w:sz w:val="20"/>
          <w:szCs w:val="20"/>
          <w:lang w:val="en-US"/>
        </w:rPr>
        <w:t xml:space="preserve">he </w:t>
      </w:r>
      <w:r w:rsidR="002D4EE6" w:rsidRPr="00A733B5">
        <w:rPr>
          <w:rFonts w:ascii="Arial" w:hAnsi="Arial" w:cs="Arial"/>
          <w:sz w:val="20"/>
          <w:szCs w:val="20"/>
          <w:lang w:val="en-US"/>
        </w:rPr>
        <w:t xml:space="preserve">most recent </w:t>
      </w:r>
      <w:r w:rsidR="00CC4420" w:rsidRPr="00A733B5">
        <w:rPr>
          <w:rFonts w:ascii="Arial" w:hAnsi="Arial" w:cs="Arial"/>
          <w:sz w:val="20"/>
          <w:szCs w:val="20"/>
          <w:lang w:val="en-US"/>
        </w:rPr>
        <w:t>version of the</w:t>
      </w:r>
      <w:r w:rsidR="00C57C6F" w:rsidRPr="00A733B5">
        <w:rPr>
          <w:rFonts w:ascii="Arial" w:hAnsi="Arial" w:cs="Arial"/>
          <w:sz w:val="20"/>
          <w:szCs w:val="20"/>
          <w:lang w:val="en-US"/>
        </w:rPr>
        <w:t xml:space="preserve"> </w:t>
      </w:r>
      <w:r w:rsidR="001F0C23">
        <w:rPr>
          <w:rFonts w:ascii="Arial" w:hAnsi="Arial" w:cs="Arial"/>
          <w:sz w:val="20"/>
          <w:szCs w:val="20"/>
          <w:lang w:val="en-US"/>
        </w:rPr>
        <w:t>P</w:t>
      </w:r>
      <w:r w:rsidR="00645EDF">
        <w:rPr>
          <w:rFonts w:ascii="Arial" w:hAnsi="Arial" w:cs="Arial"/>
          <w:sz w:val="20"/>
          <w:szCs w:val="20"/>
          <w:lang w:val="en-US"/>
        </w:rPr>
        <w:t>EG</w:t>
      </w:r>
      <w:r w:rsidR="00A42AF4">
        <w:rPr>
          <w:rFonts w:ascii="Arial" w:hAnsi="Arial" w:cs="Arial"/>
          <w:sz w:val="20"/>
          <w:szCs w:val="20"/>
          <w:lang w:val="en-US"/>
        </w:rPr>
        <w:t xml:space="preserve"> BVOL</w:t>
      </w:r>
      <w:r w:rsidR="00A42AF4" w:rsidRPr="00A733B5">
        <w:rPr>
          <w:rFonts w:ascii="Arial" w:hAnsi="Arial" w:cs="Arial"/>
          <w:sz w:val="20"/>
          <w:szCs w:val="20"/>
          <w:lang w:val="en-US"/>
        </w:rPr>
        <w:t xml:space="preserve"> </w:t>
      </w:r>
      <w:r w:rsidR="00A42AF4">
        <w:rPr>
          <w:rFonts w:ascii="Arial" w:hAnsi="Arial" w:cs="Arial"/>
          <w:sz w:val="20"/>
          <w:szCs w:val="20"/>
          <w:lang w:val="en-US"/>
        </w:rPr>
        <w:t xml:space="preserve">and this document </w:t>
      </w:r>
      <w:r w:rsidR="00C57C6F" w:rsidRPr="00A733B5">
        <w:rPr>
          <w:rFonts w:ascii="Arial" w:hAnsi="Arial" w:cs="Arial"/>
          <w:sz w:val="20"/>
          <w:szCs w:val="20"/>
          <w:lang w:val="en-US"/>
        </w:rPr>
        <w:t xml:space="preserve">is available on the ICES </w:t>
      </w:r>
      <w:r w:rsidR="00C57C6F" w:rsidRPr="00BF1C9E">
        <w:rPr>
          <w:rFonts w:ascii="Arial" w:hAnsi="Arial" w:cs="Arial"/>
          <w:sz w:val="20"/>
          <w:szCs w:val="20"/>
          <w:lang w:val="en-US"/>
        </w:rPr>
        <w:t>website</w:t>
      </w:r>
      <w:r w:rsidR="00BF1C9E">
        <w:rPr>
          <w:rFonts w:ascii="Arial" w:hAnsi="Arial" w:cs="Arial"/>
          <w:sz w:val="20"/>
          <w:szCs w:val="20"/>
          <w:lang w:val="en-US"/>
        </w:rPr>
        <w:t>:</w:t>
      </w:r>
      <w:r w:rsidR="00C57C6F" w:rsidRPr="00BF1C9E">
        <w:rPr>
          <w:rFonts w:ascii="Arial" w:hAnsi="Arial" w:cs="Arial"/>
          <w:sz w:val="20"/>
          <w:szCs w:val="20"/>
          <w:lang w:val="en-US"/>
        </w:rPr>
        <w:t xml:space="preserve"> </w:t>
      </w:r>
      <w:hyperlink r:id="rId9" w:history="1">
        <w:r w:rsidR="00BF1C9E" w:rsidRPr="00BF1C9E">
          <w:rPr>
            <w:rStyle w:val="Hyperlink"/>
            <w:rFonts w:ascii="Arial" w:hAnsi="Arial" w:cs="Arial"/>
            <w:sz w:val="20"/>
            <w:szCs w:val="20"/>
          </w:rPr>
          <w:t>https://www.ices.dk/data/Documents/ENV/PEG_BVOL.zip</w:t>
        </w:r>
      </w:hyperlink>
      <w:r w:rsidR="00BF1C9E">
        <w:rPr>
          <w:rFonts w:ascii="Arial" w:hAnsi="Arial" w:cs="Arial"/>
          <w:sz w:val="20"/>
          <w:szCs w:val="20"/>
        </w:rPr>
        <w:t>.</w:t>
      </w:r>
      <w:r w:rsidR="00BF1C9E">
        <w:t xml:space="preserve"> </w:t>
      </w:r>
    </w:p>
    <w:p w14:paraId="4B122839" w14:textId="77777777" w:rsidR="00C81084" w:rsidRDefault="00C81084" w:rsidP="00C81084">
      <w:pPr>
        <w:rPr>
          <w:rStyle w:val="Strong"/>
          <w:rFonts w:ascii="Arial" w:hAnsi="Arial" w:cs="Arial"/>
          <w:b w:val="0"/>
          <w:bCs w:val="0"/>
          <w:sz w:val="20"/>
          <w:szCs w:val="20"/>
          <w:lang w:val="en-US"/>
        </w:rPr>
      </w:pPr>
    </w:p>
    <w:p w14:paraId="129DFC36" w14:textId="1E448848" w:rsidR="00C81084" w:rsidRPr="00FE4E98" w:rsidRDefault="00C81084" w:rsidP="00CA79C9">
      <w:pPr>
        <w:pStyle w:val="Heading3"/>
        <w:rPr>
          <w:rStyle w:val="Strong"/>
        </w:rPr>
      </w:pPr>
      <w:r w:rsidRPr="00FE4E98">
        <w:rPr>
          <w:rStyle w:val="Strong"/>
          <w:b/>
        </w:rPr>
        <w:t>How to refer to the</w:t>
      </w:r>
      <w:r w:rsidRPr="00FE4E98">
        <w:t xml:space="preserve"> </w:t>
      </w:r>
      <w:r w:rsidRPr="00FE4E98">
        <w:rPr>
          <w:rStyle w:val="Strong"/>
          <w:b/>
        </w:rPr>
        <w:t xml:space="preserve">HELCOM EG </w:t>
      </w:r>
      <w:r w:rsidR="004F701C">
        <w:rPr>
          <w:rStyle w:val="Strong"/>
          <w:b/>
        </w:rPr>
        <w:t xml:space="preserve">PHYTO </w:t>
      </w:r>
      <w:r w:rsidRPr="00FE4E98">
        <w:rPr>
          <w:rStyle w:val="Strong"/>
          <w:b/>
        </w:rPr>
        <w:t>Biovolume file (P</w:t>
      </w:r>
      <w:r w:rsidR="00645EDF">
        <w:rPr>
          <w:rStyle w:val="Strong"/>
          <w:b/>
        </w:rPr>
        <w:t>EG</w:t>
      </w:r>
      <w:r w:rsidR="0066494E" w:rsidRPr="00FE4E98">
        <w:rPr>
          <w:rStyle w:val="Strong"/>
          <w:b/>
        </w:rPr>
        <w:t xml:space="preserve"> </w:t>
      </w:r>
      <w:r w:rsidRPr="00FE4E98">
        <w:rPr>
          <w:rStyle w:val="Strong"/>
          <w:b/>
        </w:rPr>
        <w:t>BVOL)</w:t>
      </w:r>
    </w:p>
    <w:p w14:paraId="7D1CA064" w14:textId="77777777" w:rsidR="0085375A" w:rsidRDefault="00C81084" w:rsidP="00C81084">
      <w:pPr>
        <w:rPr>
          <w:rStyle w:val="Strong"/>
          <w:rFonts w:ascii="Arial" w:hAnsi="Arial" w:cs="Arial"/>
          <w:b w:val="0"/>
          <w:bCs w:val="0"/>
          <w:sz w:val="20"/>
          <w:szCs w:val="20"/>
          <w:lang w:val="en-US"/>
        </w:rPr>
      </w:pPr>
      <w:r>
        <w:rPr>
          <w:rStyle w:val="Strong"/>
          <w:rFonts w:ascii="Arial" w:hAnsi="Arial" w:cs="Arial"/>
          <w:b w:val="0"/>
          <w:bCs w:val="0"/>
          <w:sz w:val="20"/>
          <w:szCs w:val="20"/>
          <w:lang w:val="en-US"/>
        </w:rPr>
        <w:t>The P</w:t>
      </w:r>
      <w:r w:rsidR="001D6A81">
        <w:rPr>
          <w:rStyle w:val="Strong"/>
          <w:rFonts w:ascii="Arial" w:hAnsi="Arial" w:cs="Arial"/>
          <w:b w:val="0"/>
          <w:bCs w:val="0"/>
          <w:sz w:val="20"/>
          <w:szCs w:val="20"/>
          <w:lang w:val="en-US"/>
        </w:rPr>
        <w:t>EG</w:t>
      </w:r>
      <w:r>
        <w:rPr>
          <w:rStyle w:val="Strong"/>
          <w:rFonts w:ascii="Arial" w:hAnsi="Arial" w:cs="Arial"/>
          <w:b w:val="0"/>
          <w:bCs w:val="0"/>
          <w:sz w:val="20"/>
          <w:szCs w:val="20"/>
          <w:lang w:val="en-US"/>
        </w:rPr>
        <w:t xml:space="preserve"> BVOL can be referred to</w:t>
      </w:r>
      <w:r w:rsidR="00272F54">
        <w:rPr>
          <w:rStyle w:val="Strong"/>
          <w:rFonts w:ascii="Arial" w:hAnsi="Arial" w:cs="Arial"/>
          <w:b w:val="0"/>
          <w:bCs w:val="0"/>
          <w:sz w:val="20"/>
          <w:szCs w:val="20"/>
          <w:lang w:val="en-US"/>
        </w:rPr>
        <w:t xml:space="preserve">, in text, </w:t>
      </w:r>
      <w:r>
        <w:rPr>
          <w:rStyle w:val="Strong"/>
          <w:rFonts w:ascii="Arial" w:hAnsi="Arial" w:cs="Arial"/>
          <w:b w:val="0"/>
          <w:bCs w:val="0"/>
          <w:sz w:val="20"/>
          <w:szCs w:val="20"/>
          <w:lang w:val="en-US"/>
        </w:rPr>
        <w:t>e.g. as follows:</w:t>
      </w:r>
    </w:p>
    <w:p w14:paraId="34351E03" w14:textId="56DD9B4A" w:rsidR="00C81084" w:rsidRDefault="00272F54" w:rsidP="00C81084">
      <w:pPr>
        <w:rPr>
          <w:rFonts w:ascii="Arial" w:hAnsi="Arial" w:cs="Arial"/>
          <w:sz w:val="20"/>
          <w:szCs w:val="20"/>
          <w:lang w:val="en-US"/>
        </w:rPr>
      </w:pPr>
      <w:r>
        <w:rPr>
          <w:rFonts w:ascii="Arial" w:hAnsi="Arial" w:cs="Arial"/>
          <w:sz w:val="20"/>
          <w:szCs w:val="20"/>
          <w:lang w:val="en-US"/>
        </w:rPr>
        <w:t>(</w:t>
      </w:r>
      <w:proofErr w:type="spellStart"/>
      <w:r w:rsidR="00C81084" w:rsidRPr="00C81084">
        <w:rPr>
          <w:rFonts w:ascii="Arial" w:hAnsi="Arial" w:cs="Arial"/>
          <w:sz w:val="20"/>
          <w:szCs w:val="20"/>
          <w:lang w:val="en-US"/>
        </w:rPr>
        <w:t>Olenina</w:t>
      </w:r>
      <w:proofErr w:type="spellEnd"/>
      <w:r w:rsidR="00C81084" w:rsidRPr="00C81084">
        <w:rPr>
          <w:rFonts w:ascii="Arial" w:hAnsi="Arial" w:cs="Arial"/>
          <w:sz w:val="20"/>
          <w:szCs w:val="20"/>
          <w:lang w:val="en-US"/>
        </w:rPr>
        <w:t xml:space="preserve"> et al. 2006 and its annually updated</w:t>
      </w:r>
      <w:r w:rsidR="00C81084">
        <w:rPr>
          <w:rFonts w:ascii="Arial" w:hAnsi="Arial" w:cs="Arial"/>
          <w:sz w:val="20"/>
          <w:szCs w:val="20"/>
          <w:lang w:val="en-US"/>
        </w:rPr>
        <w:t xml:space="preserve"> </w:t>
      </w:r>
      <w:r w:rsidR="007B29A6" w:rsidRPr="00C81084">
        <w:rPr>
          <w:rFonts w:ascii="Arial" w:hAnsi="Arial" w:cs="Arial"/>
          <w:sz w:val="20"/>
          <w:szCs w:val="20"/>
          <w:lang w:val="en-US"/>
        </w:rPr>
        <w:t>a</w:t>
      </w:r>
      <w:r w:rsidR="007B29A6">
        <w:rPr>
          <w:rFonts w:ascii="Arial" w:hAnsi="Arial" w:cs="Arial"/>
          <w:sz w:val="20"/>
          <w:szCs w:val="20"/>
          <w:lang w:val="en-US"/>
        </w:rPr>
        <w:t>nnex</w:t>
      </w:r>
      <w:r w:rsidR="00C81084" w:rsidRPr="00C81084">
        <w:rPr>
          <w:rFonts w:ascii="Arial" w:hAnsi="Arial" w:cs="Arial"/>
          <w:sz w:val="20"/>
          <w:szCs w:val="20"/>
          <w:lang w:val="en-US"/>
        </w:rPr>
        <w:t>, version 20XX)</w:t>
      </w:r>
      <w:r w:rsidR="00C81084">
        <w:rPr>
          <w:rFonts w:ascii="Arial" w:hAnsi="Arial" w:cs="Arial"/>
          <w:sz w:val="20"/>
          <w:szCs w:val="20"/>
          <w:lang w:val="en-US"/>
        </w:rPr>
        <w:t>.</w:t>
      </w:r>
    </w:p>
    <w:p w14:paraId="5A674265" w14:textId="788736F3" w:rsidR="00545553" w:rsidRDefault="00545553" w:rsidP="00C81084">
      <w:pPr>
        <w:rPr>
          <w:rFonts w:ascii="Arial" w:hAnsi="Arial" w:cs="Arial"/>
          <w:sz w:val="20"/>
          <w:szCs w:val="20"/>
          <w:lang w:val="en-US"/>
        </w:rPr>
      </w:pPr>
      <w:r>
        <w:rPr>
          <w:rFonts w:ascii="Arial" w:hAnsi="Arial" w:cs="Arial"/>
          <w:sz w:val="20"/>
          <w:szCs w:val="20"/>
          <w:lang w:val="en-US"/>
        </w:rPr>
        <w:t xml:space="preserve">In </w:t>
      </w:r>
      <w:r w:rsidR="00F94F44" w:rsidRPr="00F94F44">
        <w:rPr>
          <w:rFonts w:ascii="Arial" w:hAnsi="Arial" w:cs="Arial"/>
          <w:sz w:val="20"/>
          <w:szCs w:val="20"/>
          <w:lang w:val="en-US"/>
        </w:rPr>
        <w:t>the above,</w:t>
      </w:r>
      <w:r w:rsidR="0085375A">
        <w:rPr>
          <w:rFonts w:ascii="Arial" w:hAnsi="Arial" w:cs="Arial"/>
          <w:sz w:val="20"/>
          <w:szCs w:val="20"/>
          <w:lang w:val="en-US"/>
        </w:rPr>
        <w:t xml:space="preserve"> the</w:t>
      </w:r>
      <w:r w:rsidR="00F94F44" w:rsidRPr="00F94F44">
        <w:rPr>
          <w:rFonts w:ascii="Arial" w:hAnsi="Arial" w:cs="Arial"/>
          <w:sz w:val="20"/>
          <w:szCs w:val="20"/>
          <w:lang w:val="en-US"/>
        </w:rPr>
        <w:t xml:space="preserve"> “20XX” refers to the version used for the data utilized in the study, e.g. </w:t>
      </w:r>
      <w:r w:rsidR="00F94F44">
        <w:rPr>
          <w:rFonts w:ascii="Arial" w:hAnsi="Arial" w:cs="Arial"/>
          <w:sz w:val="20"/>
          <w:szCs w:val="20"/>
          <w:lang w:val="en-US"/>
        </w:rPr>
        <w:t xml:space="preserve">version </w:t>
      </w:r>
      <w:r w:rsidR="00F94F44" w:rsidRPr="00F94F44">
        <w:rPr>
          <w:rFonts w:ascii="Arial" w:hAnsi="Arial" w:cs="Arial"/>
          <w:sz w:val="20"/>
          <w:szCs w:val="20"/>
          <w:lang w:val="en-US"/>
        </w:rPr>
        <w:t>2020</w:t>
      </w:r>
      <w:r w:rsidR="00F94F44">
        <w:rPr>
          <w:rFonts w:ascii="Arial" w:hAnsi="Arial" w:cs="Arial"/>
          <w:sz w:val="20"/>
          <w:szCs w:val="20"/>
          <w:lang w:val="en-US"/>
        </w:rPr>
        <w:t>.</w:t>
      </w:r>
    </w:p>
    <w:p w14:paraId="614DE766" w14:textId="03415DBA" w:rsidR="00C81084" w:rsidRDefault="00C81084" w:rsidP="00C81084">
      <w:pPr>
        <w:rPr>
          <w:rFonts w:ascii="Arial" w:hAnsi="Arial" w:cs="Arial"/>
          <w:sz w:val="20"/>
          <w:szCs w:val="20"/>
          <w:lang w:val="en-US"/>
        </w:rPr>
      </w:pPr>
    </w:p>
    <w:p w14:paraId="7DB56ABB" w14:textId="4521A3E3" w:rsidR="00C81084" w:rsidRDefault="00C81084" w:rsidP="00C81084">
      <w:pPr>
        <w:rPr>
          <w:rFonts w:ascii="Arial" w:hAnsi="Arial" w:cs="Arial"/>
          <w:sz w:val="20"/>
          <w:szCs w:val="20"/>
          <w:lang w:val="en-US"/>
        </w:rPr>
      </w:pPr>
      <w:r>
        <w:rPr>
          <w:rFonts w:ascii="Arial" w:hAnsi="Arial" w:cs="Arial"/>
          <w:sz w:val="20"/>
          <w:szCs w:val="20"/>
          <w:lang w:val="en-US"/>
        </w:rPr>
        <w:t xml:space="preserve">In </w:t>
      </w:r>
      <w:r w:rsidR="00F869B8">
        <w:rPr>
          <w:rFonts w:ascii="Arial" w:hAnsi="Arial" w:cs="Arial"/>
          <w:sz w:val="20"/>
          <w:szCs w:val="20"/>
          <w:lang w:val="en-US"/>
        </w:rPr>
        <w:t xml:space="preserve">the </w:t>
      </w:r>
      <w:r>
        <w:rPr>
          <w:rFonts w:ascii="Arial" w:hAnsi="Arial" w:cs="Arial"/>
          <w:sz w:val="20"/>
          <w:szCs w:val="20"/>
          <w:lang w:val="en-US"/>
        </w:rPr>
        <w:t>reference list</w:t>
      </w:r>
      <w:r w:rsidR="00272F54">
        <w:rPr>
          <w:rFonts w:ascii="Arial" w:hAnsi="Arial" w:cs="Arial"/>
          <w:sz w:val="20"/>
          <w:szCs w:val="20"/>
          <w:lang w:val="en-US"/>
        </w:rPr>
        <w:t>s, it can be referred t</w:t>
      </w:r>
      <w:r w:rsidR="00F869B8">
        <w:rPr>
          <w:rFonts w:ascii="Arial" w:hAnsi="Arial" w:cs="Arial"/>
          <w:sz w:val="20"/>
          <w:szCs w:val="20"/>
          <w:lang w:val="en-US"/>
        </w:rPr>
        <w:t>o</w:t>
      </w:r>
      <w:r>
        <w:rPr>
          <w:rFonts w:ascii="Arial" w:hAnsi="Arial" w:cs="Arial"/>
          <w:sz w:val="20"/>
          <w:szCs w:val="20"/>
          <w:lang w:val="en-US"/>
        </w:rPr>
        <w:t>, e.g.</w:t>
      </w:r>
      <w:r w:rsidR="00272F54" w:rsidRPr="00272F54">
        <w:rPr>
          <w:rStyle w:val="Strong"/>
          <w:rFonts w:ascii="Arial" w:hAnsi="Arial" w:cs="Arial"/>
          <w:b w:val="0"/>
          <w:bCs w:val="0"/>
          <w:sz w:val="20"/>
          <w:szCs w:val="20"/>
          <w:lang w:val="en-US"/>
        </w:rPr>
        <w:t xml:space="preserve"> </w:t>
      </w:r>
      <w:r w:rsidR="00272F54">
        <w:rPr>
          <w:rStyle w:val="Strong"/>
          <w:rFonts w:ascii="Arial" w:hAnsi="Arial" w:cs="Arial"/>
          <w:b w:val="0"/>
          <w:bCs w:val="0"/>
          <w:sz w:val="20"/>
          <w:szCs w:val="20"/>
          <w:lang w:val="en-US"/>
        </w:rPr>
        <w:t>as follows</w:t>
      </w:r>
      <w:r w:rsidR="00872022">
        <w:rPr>
          <w:rFonts w:ascii="Arial" w:hAnsi="Arial" w:cs="Arial"/>
          <w:sz w:val="20"/>
          <w:szCs w:val="20"/>
          <w:lang w:val="en-US"/>
        </w:rPr>
        <w:t>:</w:t>
      </w:r>
    </w:p>
    <w:p w14:paraId="69ACD3EC" w14:textId="65B1DCAE" w:rsidR="00E55CD2" w:rsidRDefault="00E55CD2" w:rsidP="00E55CD2">
      <w:pPr>
        <w:rPr>
          <w:rStyle w:val="Strong"/>
          <w:rFonts w:ascii="Arial" w:hAnsi="Arial" w:cs="Arial"/>
          <w:b w:val="0"/>
          <w:bCs w:val="0"/>
          <w:sz w:val="20"/>
          <w:szCs w:val="20"/>
          <w:lang w:val="en-US"/>
        </w:rPr>
      </w:pPr>
      <w:proofErr w:type="spellStart"/>
      <w:r w:rsidRPr="00E55CD2">
        <w:rPr>
          <w:rStyle w:val="Strong"/>
          <w:rFonts w:ascii="Arial" w:hAnsi="Arial" w:cs="Arial"/>
          <w:b w:val="0"/>
          <w:bCs w:val="0"/>
          <w:sz w:val="20"/>
          <w:szCs w:val="20"/>
          <w:lang w:val="en-US"/>
        </w:rPr>
        <w:t>Olenina</w:t>
      </w:r>
      <w:proofErr w:type="spellEnd"/>
      <w:r w:rsidRPr="00E55CD2">
        <w:rPr>
          <w:rStyle w:val="Strong"/>
          <w:rFonts w:ascii="Arial" w:hAnsi="Arial" w:cs="Arial"/>
          <w:b w:val="0"/>
          <w:bCs w:val="0"/>
          <w:sz w:val="20"/>
          <w:szCs w:val="20"/>
          <w:lang w:val="en-US"/>
        </w:rPr>
        <w:t xml:space="preserve">, I., Hajdu, S., </w:t>
      </w:r>
      <w:proofErr w:type="spellStart"/>
      <w:r w:rsidRPr="00E55CD2">
        <w:rPr>
          <w:rStyle w:val="Strong"/>
          <w:rFonts w:ascii="Arial" w:hAnsi="Arial" w:cs="Arial"/>
          <w:b w:val="0"/>
          <w:bCs w:val="0"/>
          <w:sz w:val="20"/>
          <w:szCs w:val="20"/>
          <w:lang w:val="en-US"/>
        </w:rPr>
        <w:t>Edler</w:t>
      </w:r>
      <w:proofErr w:type="spellEnd"/>
      <w:r w:rsidRPr="00E55CD2">
        <w:rPr>
          <w:rStyle w:val="Strong"/>
          <w:rFonts w:ascii="Arial" w:hAnsi="Arial" w:cs="Arial"/>
          <w:b w:val="0"/>
          <w:bCs w:val="0"/>
          <w:sz w:val="20"/>
          <w:szCs w:val="20"/>
          <w:lang w:val="en-US"/>
        </w:rPr>
        <w:t xml:space="preserve">, L., Andersson, A., </w:t>
      </w:r>
      <w:proofErr w:type="spellStart"/>
      <w:r w:rsidRPr="00E55CD2">
        <w:rPr>
          <w:rStyle w:val="Strong"/>
          <w:rFonts w:ascii="Arial" w:hAnsi="Arial" w:cs="Arial"/>
          <w:b w:val="0"/>
          <w:bCs w:val="0"/>
          <w:sz w:val="20"/>
          <w:szCs w:val="20"/>
          <w:lang w:val="en-US"/>
        </w:rPr>
        <w:t>Wasmund</w:t>
      </w:r>
      <w:proofErr w:type="spellEnd"/>
      <w:r w:rsidRPr="00E55CD2">
        <w:rPr>
          <w:rStyle w:val="Strong"/>
          <w:rFonts w:ascii="Arial" w:hAnsi="Arial" w:cs="Arial"/>
          <w:b w:val="0"/>
          <w:bCs w:val="0"/>
          <w:sz w:val="20"/>
          <w:szCs w:val="20"/>
          <w:lang w:val="en-US"/>
        </w:rPr>
        <w:t xml:space="preserve">, N., Busch, S., </w:t>
      </w:r>
      <w:proofErr w:type="spellStart"/>
      <w:r w:rsidRPr="00E55CD2">
        <w:rPr>
          <w:rStyle w:val="Strong"/>
          <w:rFonts w:ascii="Arial" w:hAnsi="Arial" w:cs="Arial"/>
          <w:b w:val="0"/>
          <w:bCs w:val="0"/>
          <w:sz w:val="20"/>
          <w:szCs w:val="20"/>
          <w:lang w:val="en-US"/>
        </w:rPr>
        <w:t>Göbel</w:t>
      </w:r>
      <w:proofErr w:type="spellEnd"/>
      <w:r w:rsidRPr="00E55CD2">
        <w:rPr>
          <w:rStyle w:val="Strong"/>
          <w:rFonts w:ascii="Arial" w:hAnsi="Arial" w:cs="Arial"/>
          <w:b w:val="0"/>
          <w:bCs w:val="0"/>
          <w:sz w:val="20"/>
          <w:szCs w:val="20"/>
          <w:lang w:val="en-US"/>
        </w:rPr>
        <w:t xml:space="preserve">, J., </w:t>
      </w:r>
      <w:proofErr w:type="spellStart"/>
      <w:r w:rsidRPr="00E55CD2">
        <w:rPr>
          <w:rStyle w:val="Strong"/>
          <w:rFonts w:ascii="Arial" w:hAnsi="Arial" w:cs="Arial"/>
          <w:b w:val="0"/>
          <w:bCs w:val="0"/>
          <w:sz w:val="20"/>
          <w:szCs w:val="20"/>
          <w:lang w:val="en-US"/>
        </w:rPr>
        <w:t>Gromisz</w:t>
      </w:r>
      <w:proofErr w:type="spellEnd"/>
      <w:r w:rsidRPr="00E55CD2">
        <w:rPr>
          <w:rStyle w:val="Strong"/>
          <w:rFonts w:ascii="Arial" w:hAnsi="Arial" w:cs="Arial"/>
          <w:b w:val="0"/>
          <w:bCs w:val="0"/>
          <w:sz w:val="20"/>
          <w:szCs w:val="20"/>
          <w:lang w:val="en-US"/>
        </w:rPr>
        <w:t xml:space="preserve">, S., </w:t>
      </w:r>
      <w:proofErr w:type="spellStart"/>
      <w:r w:rsidRPr="00E55CD2">
        <w:rPr>
          <w:rStyle w:val="Strong"/>
          <w:rFonts w:ascii="Arial" w:hAnsi="Arial" w:cs="Arial"/>
          <w:b w:val="0"/>
          <w:bCs w:val="0"/>
          <w:sz w:val="20"/>
          <w:szCs w:val="20"/>
          <w:lang w:val="en-US"/>
        </w:rPr>
        <w:t>Huseby</w:t>
      </w:r>
      <w:proofErr w:type="spellEnd"/>
      <w:r w:rsidRPr="00E55CD2">
        <w:rPr>
          <w:rStyle w:val="Strong"/>
          <w:rFonts w:ascii="Arial" w:hAnsi="Arial" w:cs="Arial"/>
          <w:b w:val="0"/>
          <w:bCs w:val="0"/>
          <w:sz w:val="20"/>
          <w:szCs w:val="20"/>
          <w:lang w:val="en-US"/>
        </w:rPr>
        <w:t xml:space="preserve">, S., </w:t>
      </w:r>
      <w:proofErr w:type="spellStart"/>
      <w:r w:rsidRPr="00E55CD2">
        <w:rPr>
          <w:rStyle w:val="Strong"/>
          <w:rFonts w:ascii="Arial" w:hAnsi="Arial" w:cs="Arial"/>
          <w:b w:val="0"/>
          <w:bCs w:val="0"/>
          <w:sz w:val="20"/>
          <w:szCs w:val="20"/>
          <w:lang w:val="en-US"/>
        </w:rPr>
        <w:t>Huttunen</w:t>
      </w:r>
      <w:proofErr w:type="spellEnd"/>
      <w:r w:rsidRPr="00E55CD2">
        <w:rPr>
          <w:rStyle w:val="Strong"/>
          <w:rFonts w:ascii="Arial" w:hAnsi="Arial" w:cs="Arial"/>
          <w:b w:val="0"/>
          <w:bCs w:val="0"/>
          <w:sz w:val="20"/>
          <w:szCs w:val="20"/>
          <w:lang w:val="en-US"/>
        </w:rPr>
        <w:t xml:space="preserve">, M., </w:t>
      </w:r>
      <w:proofErr w:type="spellStart"/>
      <w:r w:rsidRPr="00E55CD2">
        <w:rPr>
          <w:rStyle w:val="Strong"/>
          <w:rFonts w:ascii="Arial" w:hAnsi="Arial" w:cs="Arial"/>
          <w:b w:val="0"/>
          <w:bCs w:val="0"/>
          <w:sz w:val="20"/>
          <w:szCs w:val="20"/>
          <w:lang w:val="en-US"/>
        </w:rPr>
        <w:t>Jaanus</w:t>
      </w:r>
      <w:proofErr w:type="spellEnd"/>
      <w:r w:rsidRPr="00E55CD2">
        <w:rPr>
          <w:rStyle w:val="Strong"/>
          <w:rFonts w:ascii="Arial" w:hAnsi="Arial" w:cs="Arial"/>
          <w:b w:val="0"/>
          <w:bCs w:val="0"/>
          <w:sz w:val="20"/>
          <w:szCs w:val="20"/>
          <w:lang w:val="en-US"/>
        </w:rPr>
        <w:t xml:space="preserve">, A., Kokkonen, P., </w:t>
      </w:r>
      <w:proofErr w:type="spellStart"/>
      <w:r w:rsidRPr="00E55CD2">
        <w:rPr>
          <w:rStyle w:val="Strong"/>
          <w:rFonts w:ascii="Arial" w:hAnsi="Arial" w:cs="Arial"/>
          <w:b w:val="0"/>
          <w:bCs w:val="0"/>
          <w:sz w:val="20"/>
          <w:szCs w:val="20"/>
          <w:lang w:val="en-US"/>
        </w:rPr>
        <w:t>Ledaine</w:t>
      </w:r>
      <w:proofErr w:type="spellEnd"/>
      <w:r w:rsidRPr="00E55CD2">
        <w:rPr>
          <w:rStyle w:val="Strong"/>
          <w:rFonts w:ascii="Arial" w:hAnsi="Arial" w:cs="Arial"/>
          <w:b w:val="0"/>
          <w:bCs w:val="0"/>
          <w:sz w:val="20"/>
          <w:szCs w:val="20"/>
          <w:lang w:val="en-US"/>
        </w:rPr>
        <w:t xml:space="preserve">, I. &amp; </w:t>
      </w:r>
      <w:proofErr w:type="spellStart"/>
      <w:r w:rsidRPr="00E55CD2">
        <w:rPr>
          <w:rStyle w:val="Strong"/>
          <w:rFonts w:ascii="Arial" w:hAnsi="Arial" w:cs="Arial"/>
          <w:b w:val="0"/>
          <w:bCs w:val="0"/>
          <w:sz w:val="20"/>
          <w:szCs w:val="20"/>
          <w:lang w:val="en-US"/>
        </w:rPr>
        <w:t>Niemkiewicz</w:t>
      </w:r>
      <w:proofErr w:type="spellEnd"/>
      <w:r w:rsidRPr="00E55CD2">
        <w:rPr>
          <w:rStyle w:val="Strong"/>
          <w:rFonts w:ascii="Arial" w:hAnsi="Arial" w:cs="Arial"/>
          <w:b w:val="0"/>
          <w:bCs w:val="0"/>
          <w:sz w:val="20"/>
          <w:szCs w:val="20"/>
          <w:lang w:val="en-US"/>
        </w:rPr>
        <w:t>, E. 2006: Biovolumes and size-classes of phytoplankton in the Baltic Sea.</w:t>
      </w:r>
      <w:r>
        <w:rPr>
          <w:rStyle w:val="Strong"/>
          <w:rFonts w:ascii="Arial" w:hAnsi="Arial" w:cs="Arial"/>
          <w:b w:val="0"/>
          <w:bCs w:val="0"/>
          <w:sz w:val="20"/>
          <w:szCs w:val="20"/>
          <w:lang w:val="en-US"/>
        </w:rPr>
        <w:t xml:space="preserve"> </w:t>
      </w:r>
      <w:r w:rsidRPr="00872022">
        <w:rPr>
          <w:rStyle w:val="Strong"/>
          <w:rFonts w:ascii="Arial" w:hAnsi="Arial" w:cs="Arial"/>
          <w:b w:val="0"/>
          <w:bCs w:val="0"/>
          <w:sz w:val="20"/>
          <w:szCs w:val="20"/>
          <w:lang w:val="en-US"/>
        </w:rPr>
        <w:t>HELCOM Balt</w:t>
      </w:r>
      <w:r w:rsidRPr="00606647">
        <w:rPr>
          <w:rStyle w:val="Strong"/>
          <w:rFonts w:ascii="Arial" w:hAnsi="Arial" w:cs="Arial"/>
          <w:b w:val="0"/>
          <w:bCs w:val="0"/>
          <w:sz w:val="20"/>
          <w:szCs w:val="20"/>
          <w:lang w:val="en-US"/>
        </w:rPr>
        <w:t>ic</w:t>
      </w:r>
      <w:r w:rsidRPr="00872022">
        <w:rPr>
          <w:rStyle w:val="Strong"/>
          <w:rFonts w:ascii="Arial" w:hAnsi="Arial" w:cs="Arial"/>
          <w:b w:val="0"/>
          <w:bCs w:val="0"/>
          <w:sz w:val="20"/>
          <w:szCs w:val="20"/>
          <w:lang w:val="en-US"/>
        </w:rPr>
        <w:t xml:space="preserve"> Sea Environ</w:t>
      </w:r>
      <w:r w:rsidRPr="00606647">
        <w:rPr>
          <w:rStyle w:val="Strong"/>
          <w:rFonts w:ascii="Arial" w:hAnsi="Arial" w:cs="Arial"/>
          <w:b w:val="0"/>
          <w:bCs w:val="0"/>
          <w:sz w:val="20"/>
          <w:szCs w:val="20"/>
          <w:lang w:val="en-US"/>
        </w:rPr>
        <w:t>mental</w:t>
      </w:r>
      <w:r w:rsidRPr="00872022">
        <w:rPr>
          <w:rStyle w:val="Strong"/>
          <w:rFonts w:ascii="Arial" w:hAnsi="Arial" w:cs="Arial"/>
          <w:b w:val="0"/>
          <w:bCs w:val="0"/>
          <w:sz w:val="20"/>
          <w:szCs w:val="20"/>
          <w:lang w:val="en-US"/>
        </w:rPr>
        <w:t xml:space="preserve"> Proc</w:t>
      </w:r>
      <w:r w:rsidRPr="00606647">
        <w:rPr>
          <w:rStyle w:val="Strong"/>
          <w:rFonts w:ascii="Arial" w:hAnsi="Arial" w:cs="Arial"/>
          <w:b w:val="0"/>
          <w:bCs w:val="0"/>
          <w:sz w:val="20"/>
          <w:szCs w:val="20"/>
          <w:lang w:val="en-US"/>
        </w:rPr>
        <w:t>eedings</w:t>
      </w:r>
      <w:r w:rsidRPr="00872022">
        <w:rPr>
          <w:rStyle w:val="Strong"/>
          <w:rFonts w:ascii="Arial" w:hAnsi="Arial" w:cs="Arial"/>
          <w:b w:val="0"/>
          <w:bCs w:val="0"/>
          <w:sz w:val="20"/>
          <w:szCs w:val="20"/>
          <w:lang w:val="en-US"/>
        </w:rPr>
        <w:t xml:space="preserve"> 106, 1–144. </w:t>
      </w:r>
      <w:r w:rsidR="00872022">
        <w:rPr>
          <w:rStyle w:val="Strong"/>
          <w:rFonts w:ascii="Arial" w:hAnsi="Arial" w:cs="Arial"/>
          <w:b w:val="0"/>
          <w:bCs w:val="0"/>
          <w:sz w:val="20"/>
          <w:szCs w:val="20"/>
          <w:lang w:val="en-US"/>
        </w:rPr>
        <w:t xml:space="preserve">Available at </w:t>
      </w:r>
      <w:hyperlink r:id="rId10" w:history="1">
        <w:r w:rsidR="00872022" w:rsidRPr="00252819">
          <w:rPr>
            <w:rStyle w:val="Hyperlink"/>
            <w:rFonts w:ascii="Arial" w:hAnsi="Arial" w:cs="Arial"/>
            <w:sz w:val="20"/>
            <w:szCs w:val="20"/>
            <w:lang w:val="en-US"/>
          </w:rPr>
          <w:t>https://www.helcom.fi/wp-content/uploads/2019/08/BSEP106.pdf</w:t>
        </w:r>
      </w:hyperlink>
      <w:r w:rsidR="00872022">
        <w:rPr>
          <w:rStyle w:val="Strong"/>
          <w:rFonts w:ascii="Arial" w:hAnsi="Arial" w:cs="Arial"/>
          <w:b w:val="0"/>
          <w:bCs w:val="0"/>
          <w:sz w:val="20"/>
          <w:szCs w:val="20"/>
          <w:lang w:val="en-US"/>
        </w:rPr>
        <w:t xml:space="preserve">. </w:t>
      </w:r>
      <w:r w:rsidRPr="00E55CD2">
        <w:rPr>
          <w:rStyle w:val="Strong"/>
          <w:rFonts w:ascii="Arial" w:hAnsi="Arial" w:cs="Arial"/>
          <w:b w:val="0"/>
          <w:bCs w:val="0"/>
          <w:sz w:val="20"/>
          <w:szCs w:val="20"/>
          <w:lang w:val="en-US"/>
        </w:rPr>
        <w:t xml:space="preserve">Annually updated </w:t>
      </w:r>
      <w:r w:rsidR="007B29A6">
        <w:rPr>
          <w:rStyle w:val="Strong"/>
          <w:rFonts w:ascii="Arial" w:hAnsi="Arial" w:cs="Arial"/>
          <w:b w:val="0"/>
          <w:bCs w:val="0"/>
          <w:sz w:val="20"/>
          <w:szCs w:val="20"/>
          <w:lang w:val="en-US"/>
        </w:rPr>
        <w:t xml:space="preserve">annex </w:t>
      </w:r>
      <w:r w:rsidRPr="00E55CD2">
        <w:rPr>
          <w:rStyle w:val="Strong"/>
          <w:rFonts w:ascii="Arial" w:hAnsi="Arial" w:cs="Arial"/>
          <w:b w:val="0"/>
          <w:bCs w:val="0"/>
          <w:sz w:val="20"/>
          <w:szCs w:val="20"/>
          <w:lang w:val="en-US"/>
        </w:rPr>
        <w:t xml:space="preserve">available at </w:t>
      </w:r>
      <w:hyperlink r:id="rId11" w:history="1">
        <w:r w:rsidR="0066494E" w:rsidRPr="00BF1C9E">
          <w:rPr>
            <w:rStyle w:val="Hyperlink"/>
            <w:rFonts w:ascii="Arial" w:hAnsi="Arial" w:cs="Arial"/>
            <w:sz w:val="20"/>
            <w:szCs w:val="20"/>
          </w:rPr>
          <w:t>https://www.ices.dk/data/Documents/ENV/PEG_BVOL.zip</w:t>
        </w:r>
      </w:hyperlink>
      <w:r w:rsidR="0066494E">
        <w:rPr>
          <w:rFonts w:ascii="Arial" w:hAnsi="Arial" w:cs="Arial"/>
          <w:sz w:val="20"/>
          <w:szCs w:val="20"/>
        </w:rPr>
        <w:t>.</w:t>
      </w:r>
    </w:p>
    <w:p w14:paraId="5B95003B" w14:textId="77777777" w:rsidR="003F14E1" w:rsidRDefault="003F14E1" w:rsidP="000202B4">
      <w:pPr>
        <w:rPr>
          <w:rFonts w:ascii="Arial" w:hAnsi="Arial" w:cs="Arial"/>
          <w:sz w:val="20"/>
          <w:szCs w:val="20"/>
          <w:lang w:val="en-US"/>
        </w:rPr>
      </w:pPr>
    </w:p>
    <w:p w14:paraId="38C73348" w14:textId="6A09F186" w:rsidR="003F14E1" w:rsidRPr="003F14E1" w:rsidRDefault="00167C8D" w:rsidP="00CA79C9">
      <w:pPr>
        <w:pStyle w:val="Heading3"/>
      </w:pPr>
      <w:r w:rsidRPr="003F14E1">
        <w:t>Nomenclature</w:t>
      </w:r>
      <w:r>
        <w:t>,</w:t>
      </w:r>
      <w:r w:rsidRPr="003F14E1">
        <w:t xml:space="preserve"> systematics</w:t>
      </w:r>
      <w:r>
        <w:t>,</w:t>
      </w:r>
      <w:r w:rsidRPr="00D15DE8">
        <w:t xml:space="preserve"> </w:t>
      </w:r>
      <w:r w:rsidRPr="003F14E1">
        <w:t>and</w:t>
      </w:r>
      <w:r>
        <w:t xml:space="preserve"> taxa included in list</w:t>
      </w:r>
    </w:p>
    <w:p w14:paraId="51901B4B" w14:textId="2A29ED5C" w:rsidR="00BE1FB9" w:rsidRDefault="00BE1FB9" w:rsidP="000202B4">
      <w:pPr>
        <w:rPr>
          <w:lang w:val="lv-LV" w:eastAsia="lv-LV"/>
        </w:rPr>
      </w:pPr>
      <w:r>
        <w:rPr>
          <w:rFonts w:ascii="Arial" w:hAnsi="Arial" w:cs="Arial"/>
          <w:sz w:val="20"/>
          <w:szCs w:val="20"/>
          <w:lang w:val="en-US"/>
        </w:rPr>
        <w:t xml:space="preserve">The </w:t>
      </w:r>
      <w:r w:rsidR="003D2CBF">
        <w:rPr>
          <w:rFonts w:ascii="Arial" w:hAnsi="Arial" w:cs="Arial"/>
          <w:sz w:val="20"/>
          <w:szCs w:val="20"/>
          <w:lang w:val="en-US"/>
        </w:rPr>
        <w:t xml:space="preserve">nomenclature and taxonomical system of </w:t>
      </w:r>
      <w:r>
        <w:rPr>
          <w:rFonts w:ascii="Arial" w:hAnsi="Arial" w:cs="Arial"/>
          <w:sz w:val="20"/>
          <w:szCs w:val="20"/>
          <w:lang w:val="en-US"/>
        </w:rPr>
        <w:t>P</w:t>
      </w:r>
      <w:r w:rsidR="001D6A81">
        <w:rPr>
          <w:rFonts w:ascii="Arial" w:hAnsi="Arial" w:cs="Arial"/>
          <w:sz w:val="20"/>
          <w:szCs w:val="20"/>
          <w:lang w:val="en-US"/>
        </w:rPr>
        <w:t>EG</w:t>
      </w:r>
      <w:r w:rsidR="0066494E">
        <w:rPr>
          <w:rFonts w:ascii="Arial" w:hAnsi="Arial" w:cs="Arial"/>
          <w:sz w:val="20"/>
          <w:szCs w:val="20"/>
          <w:lang w:val="en-US"/>
        </w:rPr>
        <w:t xml:space="preserve"> </w:t>
      </w:r>
      <w:r>
        <w:rPr>
          <w:rFonts w:ascii="Arial" w:hAnsi="Arial" w:cs="Arial"/>
          <w:sz w:val="20"/>
          <w:szCs w:val="20"/>
          <w:lang w:val="en-US"/>
        </w:rPr>
        <w:t>BVOL</w:t>
      </w:r>
      <w:r w:rsidR="00BE6062">
        <w:rPr>
          <w:rFonts w:ascii="Arial" w:hAnsi="Arial" w:cs="Arial"/>
          <w:sz w:val="20"/>
          <w:szCs w:val="20"/>
          <w:lang w:val="en-US"/>
        </w:rPr>
        <w:t xml:space="preserve"> </w:t>
      </w:r>
      <w:r w:rsidR="00753C19">
        <w:rPr>
          <w:rFonts w:ascii="Arial" w:hAnsi="Arial" w:cs="Arial"/>
          <w:sz w:val="20"/>
          <w:szCs w:val="20"/>
          <w:lang w:val="en-US"/>
        </w:rPr>
        <w:t>mainly</w:t>
      </w:r>
      <w:r w:rsidR="00BE6062">
        <w:rPr>
          <w:rFonts w:ascii="Arial" w:hAnsi="Arial" w:cs="Arial"/>
          <w:sz w:val="20"/>
          <w:szCs w:val="20"/>
          <w:lang w:val="en-US"/>
        </w:rPr>
        <w:t xml:space="preserve"> follows WoRMS (</w:t>
      </w:r>
      <w:r w:rsidR="00BE6062" w:rsidRPr="00BE6062">
        <w:rPr>
          <w:rFonts w:ascii="Arial" w:hAnsi="Arial" w:cs="Arial"/>
          <w:sz w:val="20"/>
          <w:szCs w:val="20"/>
          <w:lang w:val="en-US"/>
        </w:rPr>
        <w:t>World Register of Marine Species</w:t>
      </w:r>
      <w:r w:rsidR="00BE6062">
        <w:rPr>
          <w:rFonts w:ascii="Arial" w:hAnsi="Arial" w:cs="Arial"/>
          <w:sz w:val="20"/>
          <w:szCs w:val="20"/>
          <w:lang w:val="en-US"/>
        </w:rPr>
        <w:t xml:space="preserve">, </w:t>
      </w:r>
      <w:hyperlink r:id="rId12" w:history="1">
        <w:r w:rsidR="00BE6062" w:rsidRPr="00CD0E67">
          <w:rPr>
            <w:rStyle w:val="Hyperlink"/>
            <w:rFonts w:ascii="Arial" w:hAnsi="Arial" w:cs="Arial"/>
            <w:sz w:val="20"/>
            <w:szCs w:val="20"/>
            <w:lang w:val="en-US"/>
          </w:rPr>
          <w:t>http://www.marinespecies.org/</w:t>
        </w:r>
      </w:hyperlink>
      <w:r w:rsidR="00BE6062">
        <w:rPr>
          <w:rFonts w:ascii="Arial" w:hAnsi="Arial" w:cs="Arial"/>
          <w:sz w:val="20"/>
          <w:szCs w:val="20"/>
          <w:lang w:val="en-US"/>
        </w:rPr>
        <w:t xml:space="preserve">), </w:t>
      </w:r>
      <w:r w:rsidR="00880897">
        <w:rPr>
          <w:rFonts w:ascii="Arial" w:hAnsi="Arial" w:cs="Arial"/>
          <w:sz w:val="20"/>
          <w:szCs w:val="20"/>
          <w:lang w:val="en-US"/>
        </w:rPr>
        <w:t>which</w:t>
      </w:r>
      <w:r w:rsidR="00BE6062">
        <w:rPr>
          <w:rFonts w:ascii="Arial" w:hAnsi="Arial" w:cs="Arial"/>
          <w:sz w:val="20"/>
          <w:szCs w:val="20"/>
          <w:lang w:val="en-US"/>
        </w:rPr>
        <w:t xml:space="preserve"> in turn largely follows </w:t>
      </w:r>
      <w:proofErr w:type="spellStart"/>
      <w:r w:rsidR="00F722F6">
        <w:rPr>
          <w:rFonts w:ascii="Arial" w:hAnsi="Arial" w:cs="Arial"/>
          <w:sz w:val="20"/>
          <w:szCs w:val="20"/>
          <w:lang w:val="en-US"/>
        </w:rPr>
        <w:t>AlgaeBase</w:t>
      </w:r>
      <w:proofErr w:type="spellEnd"/>
      <w:r w:rsidR="00F722F6">
        <w:rPr>
          <w:rFonts w:ascii="Arial" w:hAnsi="Arial" w:cs="Arial"/>
          <w:sz w:val="20"/>
          <w:szCs w:val="20"/>
          <w:lang w:val="en-US"/>
        </w:rPr>
        <w:t xml:space="preserve"> </w:t>
      </w:r>
      <w:r w:rsidR="00BE6062">
        <w:rPr>
          <w:rFonts w:ascii="Arial" w:hAnsi="Arial" w:cs="Arial"/>
          <w:sz w:val="20"/>
          <w:szCs w:val="20"/>
          <w:lang w:val="en-US"/>
        </w:rPr>
        <w:t>(</w:t>
      </w:r>
      <w:proofErr w:type="spellStart"/>
      <w:r w:rsidR="00BE6062">
        <w:rPr>
          <w:rFonts w:ascii="Arial" w:hAnsi="Arial" w:cs="Arial"/>
          <w:sz w:val="20"/>
          <w:szCs w:val="20"/>
          <w:lang w:val="en-US"/>
        </w:rPr>
        <w:t>Guiry</w:t>
      </w:r>
      <w:proofErr w:type="spellEnd"/>
      <w:r w:rsidR="00BE6062">
        <w:rPr>
          <w:rFonts w:ascii="Arial" w:hAnsi="Arial" w:cs="Arial"/>
          <w:sz w:val="20"/>
          <w:szCs w:val="20"/>
          <w:lang w:val="en-US"/>
        </w:rPr>
        <w:t xml:space="preserve"> &amp; </w:t>
      </w:r>
      <w:proofErr w:type="spellStart"/>
      <w:r w:rsidR="00BE6062">
        <w:rPr>
          <w:rFonts w:ascii="Arial" w:hAnsi="Arial" w:cs="Arial"/>
          <w:sz w:val="20"/>
          <w:szCs w:val="20"/>
          <w:lang w:val="en-US"/>
        </w:rPr>
        <w:t>Guiry</w:t>
      </w:r>
      <w:proofErr w:type="spellEnd"/>
      <w:r w:rsidR="00BE6062">
        <w:rPr>
          <w:rFonts w:ascii="Arial" w:hAnsi="Arial" w:cs="Arial"/>
          <w:sz w:val="20"/>
          <w:szCs w:val="20"/>
          <w:lang w:val="en-US"/>
        </w:rPr>
        <w:t xml:space="preserve"> 2021</w:t>
      </w:r>
      <w:r w:rsidR="003B2228">
        <w:rPr>
          <w:rFonts w:ascii="Arial" w:hAnsi="Arial" w:cs="Arial"/>
          <w:sz w:val="20"/>
          <w:szCs w:val="20"/>
          <w:lang w:val="en-US"/>
        </w:rPr>
        <w:t xml:space="preserve">, </w:t>
      </w:r>
      <w:hyperlink r:id="rId13" w:history="1">
        <w:r w:rsidR="00F722F6" w:rsidRPr="00CD0E67">
          <w:rPr>
            <w:rStyle w:val="Hyperlink"/>
            <w:rFonts w:ascii="Arial" w:hAnsi="Arial" w:cs="Arial"/>
            <w:sz w:val="20"/>
            <w:szCs w:val="20"/>
            <w:lang w:val="en-US"/>
          </w:rPr>
          <w:t>http://www.algaebase.org/</w:t>
        </w:r>
      </w:hyperlink>
      <w:r w:rsidR="00BE6062">
        <w:rPr>
          <w:rFonts w:ascii="Arial" w:hAnsi="Arial" w:cs="Arial"/>
          <w:sz w:val="20"/>
          <w:szCs w:val="20"/>
          <w:lang w:val="en-US"/>
        </w:rPr>
        <w:t>)</w:t>
      </w:r>
      <w:r w:rsidR="003E34A9">
        <w:rPr>
          <w:rFonts w:ascii="Arial" w:hAnsi="Arial" w:cs="Arial"/>
          <w:sz w:val="20"/>
          <w:szCs w:val="20"/>
          <w:lang w:val="en-US"/>
        </w:rPr>
        <w:t xml:space="preserve">. </w:t>
      </w:r>
      <w:r w:rsidR="001D7661">
        <w:rPr>
          <w:rFonts w:ascii="Arial" w:hAnsi="Arial" w:cs="Arial"/>
          <w:sz w:val="20"/>
          <w:szCs w:val="20"/>
          <w:lang w:val="en-US"/>
        </w:rPr>
        <w:t>Overall</w:t>
      </w:r>
      <w:r w:rsidR="0066494E">
        <w:rPr>
          <w:rFonts w:ascii="Arial" w:hAnsi="Arial" w:cs="Arial"/>
          <w:sz w:val="20"/>
          <w:szCs w:val="20"/>
          <w:lang w:val="en-US"/>
        </w:rPr>
        <w:t>,</w:t>
      </w:r>
      <w:r w:rsidR="001D7661">
        <w:rPr>
          <w:rFonts w:ascii="Arial" w:hAnsi="Arial" w:cs="Arial"/>
          <w:sz w:val="20"/>
          <w:szCs w:val="20"/>
          <w:lang w:val="en-US"/>
        </w:rPr>
        <w:t xml:space="preserve"> P</w:t>
      </w:r>
      <w:r w:rsidR="001D6A81">
        <w:rPr>
          <w:rFonts w:ascii="Arial" w:hAnsi="Arial" w:cs="Arial"/>
          <w:sz w:val="20"/>
          <w:szCs w:val="20"/>
          <w:lang w:val="en-US"/>
        </w:rPr>
        <w:t>EG</w:t>
      </w:r>
      <w:r w:rsidR="0066494E">
        <w:rPr>
          <w:rFonts w:ascii="Arial" w:hAnsi="Arial" w:cs="Arial"/>
          <w:sz w:val="20"/>
          <w:szCs w:val="20"/>
          <w:lang w:val="en-US"/>
        </w:rPr>
        <w:t xml:space="preserve"> </w:t>
      </w:r>
      <w:r w:rsidR="001D7661">
        <w:rPr>
          <w:rFonts w:ascii="Arial" w:hAnsi="Arial" w:cs="Arial"/>
          <w:sz w:val="20"/>
          <w:szCs w:val="20"/>
          <w:lang w:val="en-US"/>
        </w:rPr>
        <w:t>BVOL follows WoRMS</w:t>
      </w:r>
      <w:r w:rsidR="008F3B4C">
        <w:rPr>
          <w:rFonts w:ascii="Arial" w:hAnsi="Arial" w:cs="Arial"/>
          <w:sz w:val="20"/>
          <w:szCs w:val="20"/>
          <w:lang w:val="en-US"/>
        </w:rPr>
        <w:t>,</w:t>
      </w:r>
      <w:r w:rsidR="001D7661">
        <w:rPr>
          <w:rFonts w:ascii="Arial" w:hAnsi="Arial" w:cs="Arial"/>
          <w:sz w:val="20"/>
          <w:szCs w:val="20"/>
          <w:lang w:val="en-US"/>
        </w:rPr>
        <w:t xml:space="preserve"> however in cases where the information in WoRMS and </w:t>
      </w:r>
      <w:proofErr w:type="spellStart"/>
      <w:r w:rsidR="001D7661">
        <w:rPr>
          <w:rFonts w:ascii="Arial" w:hAnsi="Arial" w:cs="Arial"/>
          <w:sz w:val="20"/>
          <w:szCs w:val="20"/>
          <w:lang w:val="en-US"/>
        </w:rPr>
        <w:t>AlgaeBase</w:t>
      </w:r>
      <w:proofErr w:type="spellEnd"/>
      <w:r w:rsidR="001D7661">
        <w:rPr>
          <w:rFonts w:ascii="Arial" w:hAnsi="Arial" w:cs="Arial"/>
          <w:sz w:val="20"/>
          <w:szCs w:val="20"/>
          <w:lang w:val="en-US"/>
        </w:rPr>
        <w:t xml:space="preserve"> is contradictory, or in cases where the</w:t>
      </w:r>
      <w:r w:rsidR="001D6A81">
        <w:rPr>
          <w:rFonts w:ascii="Arial" w:hAnsi="Arial" w:cs="Arial"/>
          <w:sz w:val="20"/>
          <w:szCs w:val="20"/>
          <w:lang w:val="en-US"/>
        </w:rPr>
        <w:t xml:space="preserve"> EG</w:t>
      </w:r>
      <w:r w:rsidR="001D7661">
        <w:rPr>
          <w:rFonts w:ascii="Arial" w:hAnsi="Arial" w:cs="Arial"/>
          <w:sz w:val="20"/>
          <w:szCs w:val="20"/>
          <w:lang w:val="en-US"/>
        </w:rPr>
        <w:t xml:space="preserve"> P</w:t>
      </w:r>
      <w:r w:rsidR="001D6A81">
        <w:rPr>
          <w:rFonts w:ascii="Arial" w:hAnsi="Arial" w:cs="Arial"/>
          <w:sz w:val="20"/>
          <w:szCs w:val="20"/>
          <w:lang w:val="en-US"/>
        </w:rPr>
        <w:t xml:space="preserve">HYTO </w:t>
      </w:r>
      <w:r w:rsidR="001D7661">
        <w:rPr>
          <w:rFonts w:ascii="Arial" w:hAnsi="Arial" w:cs="Arial"/>
          <w:sz w:val="20"/>
          <w:szCs w:val="20"/>
          <w:lang w:val="en-US"/>
        </w:rPr>
        <w:t>does not agree with the taxonomical interpretation of WoRMS (of e.g. the current valid synonym),</w:t>
      </w:r>
      <w:bookmarkStart w:id="1" w:name="_Hlk90543947"/>
      <w:r w:rsidR="001D7661">
        <w:rPr>
          <w:rFonts w:ascii="Arial" w:hAnsi="Arial" w:cs="Arial"/>
          <w:sz w:val="20"/>
          <w:szCs w:val="20"/>
          <w:lang w:val="en-US"/>
        </w:rPr>
        <w:t xml:space="preserve"> P</w:t>
      </w:r>
      <w:r w:rsidR="001D6A81">
        <w:rPr>
          <w:rFonts w:ascii="Arial" w:hAnsi="Arial" w:cs="Arial"/>
          <w:sz w:val="20"/>
          <w:szCs w:val="20"/>
          <w:lang w:val="en-US"/>
        </w:rPr>
        <w:t>EG</w:t>
      </w:r>
      <w:r w:rsidR="0066494E">
        <w:rPr>
          <w:rFonts w:ascii="Arial" w:hAnsi="Arial" w:cs="Arial"/>
          <w:sz w:val="20"/>
          <w:szCs w:val="20"/>
          <w:lang w:val="en-US"/>
        </w:rPr>
        <w:t xml:space="preserve"> </w:t>
      </w:r>
      <w:r w:rsidR="001D7661">
        <w:rPr>
          <w:rFonts w:ascii="Arial" w:hAnsi="Arial" w:cs="Arial"/>
          <w:sz w:val="20"/>
          <w:szCs w:val="20"/>
          <w:lang w:val="en-US"/>
        </w:rPr>
        <w:t>BVOL practices a conservative approach</w:t>
      </w:r>
      <w:bookmarkEnd w:id="1"/>
      <w:r w:rsidR="001D7661">
        <w:rPr>
          <w:rFonts w:ascii="Arial" w:hAnsi="Arial" w:cs="Arial"/>
          <w:sz w:val="20"/>
          <w:szCs w:val="20"/>
          <w:lang w:val="en-US"/>
        </w:rPr>
        <w:t>.</w:t>
      </w:r>
    </w:p>
    <w:p w14:paraId="595EDAC1" w14:textId="26FB15ED" w:rsidR="008F3B4C" w:rsidRDefault="008F3B4C" w:rsidP="000202B4">
      <w:pPr>
        <w:rPr>
          <w:lang w:val="lv-LV" w:eastAsia="lv-LV"/>
        </w:rPr>
      </w:pPr>
    </w:p>
    <w:p w14:paraId="0984E996" w14:textId="65498270" w:rsidR="008F3B4C" w:rsidRDefault="008F3B4C" w:rsidP="000202B4">
      <w:pPr>
        <w:rPr>
          <w:rFonts w:ascii="Arial" w:hAnsi="Arial" w:cs="Arial"/>
          <w:sz w:val="20"/>
          <w:szCs w:val="20"/>
          <w:lang w:val="en-US"/>
        </w:rPr>
      </w:pPr>
      <w:r>
        <w:rPr>
          <w:rFonts w:ascii="Arial" w:hAnsi="Arial" w:cs="Arial"/>
          <w:sz w:val="20"/>
          <w:szCs w:val="20"/>
          <w:lang w:val="en-US"/>
        </w:rPr>
        <w:t>The P</w:t>
      </w:r>
      <w:r w:rsidR="001D6A81">
        <w:rPr>
          <w:rFonts w:ascii="Arial" w:hAnsi="Arial" w:cs="Arial"/>
          <w:sz w:val="20"/>
          <w:szCs w:val="20"/>
          <w:lang w:val="en-US"/>
        </w:rPr>
        <w:t>EG</w:t>
      </w:r>
      <w:r w:rsidR="0066494E">
        <w:rPr>
          <w:rFonts w:ascii="Arial" w:hAnsi="Arial" w:cs="Arial"/>
          <w:sz w:val="20"/>
          <w:szCs w:val="20"/>
          <w:lang w:val="en-US"/>
        </w:rPr>
        <w:t xml:space="preserve"> </w:t>
      </w:r>
      <w:r>
        <w:rPr>
          <w:rFonts w:ascii="Arial" w:hAnsi="Arial" w:cs="Arial"/>
          <w:sz w:val="20"/>
          <w:szCs w:val="20"/>
          <w:lang w:val="en-US"/>
        </w:rPr>
        <w:t xml:space="preserve">BVOL also includes certain taxa, which cannot be reliably identified using routine phytoplankton monitoring methods (i.e. the light microscopical analysis of acid </w:t>
      </w:r>
      <w:proofErr w:type="spellStart"/>
      <w:r>
        <w:rPr>
          <w:rFonts w:ascii="Arial" w:hAnsi="Arial" w:cs="Arial"/>
          <w:sz w:val="20"/>
          <w:szCs w:val="20"/>
          <w:lang w:val="en-US"/>
        </w:rPr>
        <w:t>Lugol’s</w:t>
      </w:r>
      <w:proofErr w:type="spellEnd"/>
      <w:r>
        <w:rPr>
          <w:rFonts w:ascii="Arial" w:hAnsi="Arial" w:cs="Arial"/>
          <w:sz w:val="20"/>
          <w:szCs w:val="20"/>
          <w:lang w:val="en-US"/>
        </w:rPr>
        <w:t xml:space="preserve"> preserved samples</w:t>
      </w:r>
      <w:r w:rsidR="00DE5E4B">
        <w:rPr>
          <w:rFonts w:ascii="Arial" w:hAnsi="Arial" w:cs="Arial"/>
          <w:sz w:val="20"/>
          <w:szCs w:val="20"/>
          <w:lang w:val="en-US"/>
        </w:rPr>
        <w:t xml:space="preserve"> (HELCOM 2021)</w:t>
      </w:r>
      <w:r>
        <w:rPr>
          <w:rFonts w:ascii="Arial" w:hAnsi="Arial" w:cs="Arial"/>
          <w:sz w:val="20"/>
          <w:szCs w:val="20"/>
          <w:lang w:val="en-US"/>
        </w:rPr>
        <w:t xml:space="preserve">). Examples of such taxa are several species belonging to the genera </w:t>
      </w:r>
      <w:proofErr w:type="spellStart"/>
      <w:r w:rsidRPr="00D15DE8">
        <w:rPr>
          <w:rFonts w:ascii="Arial" w:hAnsi="Arial" w:cs="Arial"/>
          <w:i/>
          <w:iCs/>
          <w:sz w:val="20"/>
          <w:szCs w:val="20"/>
          <w:lang w:val="en-US"/>
        </w:rPr>
        <w:t>Alexandrium</w:t>
      </w:r>
      <w:proofErr w:type="spellEnd"/>
      <w:r>
        <w:rPr>
          <w:rFonts w:ascii="Arial" w:hAnsi="Arial" w:cs="Arial"/>
          <w:sz w:val="20"/>
          <w:szCs w:val="20"/>
          <w:lang w:val="en-US"/>
        </w:rPr>
        <w:t xml:space="preserve"> and </w:t>
      </w:r>
      <w:r w:rsidRPr="00D15DE8">
        <w:rPr>
          <w:rFonts w:ascii="Arial" w:hAnsi="Arial" w:cs="Arial"/>
          <w:i/>
          <w:iCs/>
          <w:sz w:val="20"/>
          <w:szCs w:val="20"/>
          <w:lang w:val="en-US"/>
        </w:rPr>
        <w:t>Pseudo-</w:t>
      </w:r>
      <w:proofErr w:type="spellStart"/>
      <w:r w:rsidRPr="00D15DE8">
        <w:rPr>
          <w:rFonts w:ascii="Arial" w:hAnsi="Arial" w:cs="Arial"/>
          <w:i/>
          <w:iCs/>
          <w:sz w:val="20"/>
          <w:szCs w:val="20"/>
          <w:lang w:val="en-US"/>
        </w:rPr>
        <w:t>nitzschia</w:t>
      </w:r>
      <w:proofErr w:type="spellEnd"/>
      <w:r>
        <w:rPr>
          <w:rFonts w:ascii="Arial" w:hAnsi="Arial" w:cs="Arial"/>
          <w:sz w:val="20"/>
          <w:szCs w:val="20"/>
          <w:lang w:val="en-US"/>
        </w:rPr>
        <w:t xml:space="preserve">, and the orders </w:t>
      </w:r>
      <w:proofErr w:type="spellStart"/>
      <w:r>
        <w:rPr>
          <w:rFonts w:ascii="Arial" w:hAnsi="Arial" w:cs="Arial"/>
          <w:sz w:val="20"/>
          <w:szCs w:val="20"/>
          <w:lang w:val="en-US"/>
        </w:rPr>
        <w:t>Prymnesiales</w:t>
      </w:r>
      <w:proofErr w:type="spellEnd"/>
      <w:r>
        <w:rPr>
          <w:rFonts w:ascii="Arial" w:hAnsi="Arial" w:cs="Arial"/>
          <w:sz w:val="20"/>
          <w:szCs w:val="20"/>
          <w:lang w:val="en-US"/>
        </w:rPr>
        <w:t xml:space="preserve"> and </w:t>
      </w:r>
      <w:proofErr w:type="spellStart"/>
      <w:r>
        <w:rPr>
          <w:rFonts w:ascii="Arial" w:hAnsi="Arial" w:cs="Arial"/>
          <w:sz w:val="20"/>
          <w:szCs w:val="20"/>
          <w:lang w:val="en-US"/>
        </w:rPr>
        <w:t>Gymnodiniales</w:t>
      </w:r>
      <w:proofErr w:type="spellEnd"/>
      <w:r>
        <w:rPr>
          <w:rFonts w:ascii="Arial" w:hAnsi="Arial" w:cs="Arial"/>
          <w:sz w:val="20"/>
          <w:szCs w:val="20"/>
          <w:lang w:val="en-US"/>
        </w:rPr>
        <w:t>, to mention a few.</w:t>
      </w:r>
    </w:p>
    <w:p w14:paraId="14A0805D" w14:textId="6C6932B2" w:rsidR="00451BC5" w:rsidRDefault="00451BC5" w:rsidP="000202B4">
      <w:pPr>
        <w:rPr>
          <w:lang w:val="lv-LV" w:eastAsia="lv-LV"/>
        </w:rPr>
      </w:pPr>
    </w:p>
    <w:p w14:paraId="16A75B90" w14:textId="0AEE1092" w:rsidR="00451BC5" w:rsidRPr="007C5F76" w:rsidRDefault="00451BC5" w:rsidP="007C5F76">
      <w:pPr>
        <w:rPr>
          <w:rStyle w:val="Strong"/>
          <w:rFonts w:ascii="Arial" w:hAnsi="Arial" w:cs="Arial"/>
          <w:b w:val="0"/>
          <w:bCs w:val="0"/>
          <w:sz w:val="20"/>
          <w:szCs w:val="20"/>
        </w:rPr>
      </w:pPr>
      <w:r w:rsidRPr="00CA6B3C">
        <w:rPr>
          <w:rStyle w:val="Strong"/>
          <w:rFonts w:ascii="Arial" w:hAnsi="Arial" w:cs="Arial"/>
          <w:b w:val="0"/>
          <w:bCs w:val="0"/>
          <w:sz w:val="20"/>
          <w:szCs w:val="20"/>
          <w:lang w:val="en-US"/>
        </w:rPr>
        <w:lastRenderedPageBreak/>
        <w:t xml:space="preserve">The list does not allow </w:t>
      </w:r>
      <w:r w:rsidR="004D7DC2" w:rsidRPr="00CA6B3C">
        <w:rPr>
          <w:rStyle w:val="Strong"/>
          <w:rFonts w:ascii="Arial" w:hAnsi="Arial" w:cs="Arial"/>
          <w:b w:val="0"/>
          <w:bCs w:val="0"/>
          <w:sz w:val="20"/>
          <w:szCs w:val="20"/>
          <w:lang w:val="en-US"/>
        </w:rPr>
        <w:t>s</w:t>
      </w:r>
      <w:r w:rsidR="003D0390" w:rsidRPr="00CA6B3C">
        <w:rPr>
          <w:rStyle w:val="Strong"/>
          <w:rFonts w:ascii="Arial" w:hAnsi="Arial" w:cs="Arial"/>
          <w:b w:val="0"/>
          <w:bCs w:val="0"/>
          <w:sz w:val="20"/>
          <w:szCs w:val="20"/>
          <w:lang w:val="en-US"/>
        </w:rPr>
        <w:t>i</w:t>
      </w:r>
      <w:r w:rsidR="004D7DC2" w:rsidRPr="00CA6B3C">
        <w:rPr>
          <w:rStyle w:val="Strong"/>
          <w:rFonts w:ascii="Arial" w:hAnsi="Arial" w:cs="Arial"/>
          <w:b w:val="0"/>
          <w:bCs w:val="0"/>
          <w:sz w:val="20"/>
          <w:szCs w:val="20"/>
          <w:lang w:val="en-US"/>
        </w:rPr>
        <w:t xml:space="preserve">multaneous use of </w:t>
      </w:r>
      <w:r w:rsidR="003D0390" w:rsidRPr="00CA6B3C">
        <w:rPr>
          <w:rStyle w:val="Strong"/>
          <w:rFonts w:ascii="Arial" w:hAnsi="Arial" w:cs="Arial"/>
          <w:b w:val="0"/>
          <w:bCs w:val="0"/>
          <w:sz w:val="20"/>
          <w:szCs w:val="20"/>
          <w:lang w:val="en-US"/>
        </w:rPr>
        <w:t xml:space="preserve">the </w:t>
      </w:r>
      <w:r w:rsidRPr="00CA6B3C">
        <w:rPr>
          <w:rStyle w:val="Strong"/>
          <w:rFonts w:ascii="Arial" w:hAnsi="Arial" w:cs="Arial"/>
          <w:b w:val="0"/>
          <w:bCs w:val="0"/>
          <w:sz w:val="20"/>
          <w:szCs w:val="20"/>
          <w:lang w:val="en-US"/>
        </w:rPr>
        <w:t>synonym</w:t>
      </w:r>
      <w:r w:rsidR="004D7DC2" w:rsidRPr="00CA6B3C">
        <w:rPr>
          <w:rStyle w:val="Strong"/>
          <w:rFonts w:ascii="Arial" w:hAnsi="Arial" w:cs="Arial"/>
          <w:b w:val="0"/>
          <w:bCs w:val="0"/>
          <w:sz w:val="20"/>
          <w:szCs w:val="20"/>
          <w:lang w:val="en-US"/>
        </w:rPr>
        <w:t xml:space="preserve">ized taxon references. The detailed procedure for handling the synonyms is outlined in the section </w:t>
      </w:r>
      <w:hyperlink w:anchor="_Modifying_existing_size" w:history="1">
        <w:r w:rsidR="004D7DC2" w:rsidRPr="00CA6B3C">
          <w:rPr>
            <w:rStyle w:val="Hyperlink"/>
            <w:rFonts w:ascii="Arial" w:hAnsi="Arial" w:cs="Arial"/>
            <w:sz w:val="20"/>
            <w:szCs w:val="20"/>
            <w:lang w:val="en-US"/>
          </w:rPr>
          <w:t>Modifying existing size classes and taxon names (e.g. correcting spelling mistakes)</w:t>
        </w:r>
      </w:hyperlink>
      <w:r w:rsidR="004D7DC2" w:rsidRPr="00CA6B3C">
        <w:rPr>
          <w:rStyle w:val="Strong"/>
          <w:rFonts w:ascii="Arial" w:hAnsi="Arial" w:cs="Arial"/>
          <w:b w:val="0"/>
          <w:bCs w:val="0"/>
          <w:sz w:val="20"/>
          <w:szCs w:val="20"/>
          <w:lang w:val="en-US"/>
        </w:rPr>
        <w:t xml:space="preserve"> below.</w:t>
      </w:r>
    </w:p>
    <w:p w14:paraId="64EB8A41" w14:textId="77777777" w:rsidR="003F14E1" w:rsidRPr="00A733B5" w:rsidRDefault="003F14E1" w:rsidP="003F14E1">
      <w:pPr>
        <w:rPr>
          <w:rStyle w:val="Strong"/>
          <w:rFonts w:ascii="Arial" w:hAnsi="Arial" w:cs="Arial"/>
          <w:b w:val="0"/>
          <w:bCs w:val="0"/>
          <w:sz w:val="20"/>
          <w:szCs w:val="20"/>
          <w:lang w:val="en-US"/>
        </w:rPr>
      </w:pPr>
    </w:p>
    <w:p w14:paraId="3B23BCF9" w14:textId="77777777" w:rsidR="003F14E1" w:rsidRPr="00FE4E98" w:rsidRDefault="003F14E1" w:rsidP="00CA79C9">
      <w:pPr>
        <w:pStyle w:val="Heading3"/>
        <w:rPr>
          <w:rStyle w:val="Strong"/>
        </w:rPr>
      </w:pPr>
      <w:r w:rsidRPr="00FE4E98">
        <w:rPr>
          <w:rStyle w:val="Strong"/>
          <w:b/>
        </w:rPr>
        <w:t>AphiaID as taxon identifier</w:t>
      </w:r>
    </w:p>
    <w:p w14:paraId="71AF6543" w14:textId="7653F5D2" w:rsidR="00BE1FB9" w:rsidRDefault="00BE6BB4" w:rsidP="000202B4">
      <w:pPr>
        <w:rPr>
          <w:rFonts w:ascii="Arial" w:hAnsi="Arial" w:cs="Arial"/>
          <w:sz w:val="20"/>
          <w:szCs w:val="20"/>
          <w:lang w:val="en-US"/>
        </w:rPr>
      </w:pPr>
      <w:r w:rsidRPr="00BE6BB4">
        <w:rPr>
          <w:rStyle w:val="Strong"/>
          <w:rFonts w:ascii="Arial" w:hAnsi="Arial" w:cs="Arial"/>
          <w:b w:val="0"/>
          <w:bCs w:val="0"/>
          <w:sz w:val="20"/>
          <w:szCs w:val="20"/>
          <w:lang w:val="en-US"/>
        </w:rPr>
        <w:t xml:space="preserve">All taxa should link to an </w:t>
      </w:r>
      <w:proofErr w:type="spellStart"/>
      <w:r w:rsidRPr="00BE6BB4">
        <w:rPr>
          <w:rStyle w:val="Strong"/>
          <w:rFonts w:ascii="Arial" w:hAnsi="Arial" w:cs="Arial"/>
          <w:b w:val="0"/>
          <w:bCs w:val="0"/>
          <w:sz w:val="20"/>
          <w:szCs w:val="20"/>
          <w:lang w:val="en-US"/>
        </w:rPr>
        <w:t>AphiaID</w:t>
      </w:r>
      <w:proofErr w:type="spellEnd"/>
      <w:r w:rsidRPr="00BE6BB4">
        <w:rPr>
          <w:rStyle w:val="Strong"/>
          <w:rFonts w:ascii="Arial" w:hAnsi="Arial" w:cs="Arial"/>
          <w:b w:val="0"/>
          <w:bCs w:val="0"/>
          <w:sz w:val="20"/>
          <w:szCs w:val="20"/>
          <w:lang w:val="en-US"/>
        </w:rPr>
        <w:t xml:space="preserve"> as assigned by WoRMS wherever possible.</w:t>
      </w:r>
      <w:r w:rsidR="003F14E1">
        <w:rPr>
          <w:rStyle w:val="Strong"/>
          <w:rFonts w:ascii="Arial" w:hAnsi="Arial" w:cs="Arial"/>
          <w:b w:val="0"/>
          <w:bCs w:val="0"/>
          <w:sz w:val="20"/>
          <w:szCs w:val="20"/>
          <w:lang w:val="en-US"/>
        </w:rPr>
        <w:t xml:space="preserve"> The only exceptions are such counting units, which are not taxa in the strict sense, but which are necessary for the purposes of recording the findings</w:t>
      </w:r>
      <w:r w:rsidR="006303EC">
        <w:rPr>
          <w:rStyle w:val="Strong"/>
          <w:rFonts w:ascii="Arial" w:hAnsi="Arial" w:cs="Arial"/>
          <w:b w:val="0"/>
          <w:bCs w:val="0"/>
          <w:sz w:val="20"/>
          <w:szCs w:val="20"/>
          <w:lang w:val="en-US"/>
        </w:rPr>
        <w:t xml:space="preserve"> in the sample</w:t>
      </w:r>
      <w:r w:rsidR="003F14E1">
        <w:rPr>
          <w:rStyle w:val="Strong"/>
          <w:rFonts w:ascii="Arial" w:hAnsi="Arial" w:cs="Arial"/>
          <w:b w:val="0"/>
          <w:bCs w:val="0"/>
          <w:sz w:val="20"/>
          <w:szCs w:val="20"/>
          <w:lang w:val="en-US"/>
        </w:rPr>
        <w:t xml:space="preserve">. These counting units encompass specimens </w:t>
      </w:r>
      <w:r w:rsidR="0066494E">
        <w:rPr>
          <w:rStyle w:val="Strong"/>
          <w:rFonts w:ascii="Arial" w:hAnsi="Arial" w:cs="Arial"/>
          <w:b w:val="0"/>
          <w:bCs w:val="0"/>
          <w:sz w:val="20"/>
          <w:szCs w:val="20"/>
          <w:lang w:val="en-US"/>
        </w:rPr>
        <w:t>that</w:t>
      </w:r>
      <w:r w:rsidR="003F14E1">
        <w:rPr>
          <w:rStyle w:val="Strong"/>
          <w:rFonts w:ascii="Arial" w:hAnsi="Arial" w:cs="Arial"/>
          <w:b w:val="0"/>
          <w:bCs w:val="0"/>
          <w:sz w:val="20"/>
          <w:szCs w:val="20"/>
          <w:lang w:val="en-US"/>
        </w:rPr>
        <w:t xml:space="preserve"> cannot be </w:t>
      </w:r>
      <w:r w:rsidR="00FA38AC">
        <w:rPr>
          <w:rStyle w:val="Strong"/>
          <w:rFonts w:ascii="Arial" w:hAnsi="Arial" w:cs="Arial"/>
          <w:b w:val="0"/>
          <w:bCs w:val="0"/>
          <w:sz w:val="20"/>
          <w:szCs w:val="20"/>
          <w:lang w:val="en-US"/>
        </w:rPr>
        <w:t>determined</w:t>
      </w:r>
      <w:r w:rsidR="003F14E1">
        <w:rPr>
          <w:rStyle w:val="Strong"/>
          <w:rFonts w:ascii="Arial" w:hAnsi="Arial" w:cs="Arial"/>
          <w:b w:val="0"/>
          <w:bCs w:val="0"/>
          <w:sz w:val="20"/>
          <w:szCs w:val="20"/>
          <w:lang w:val="en-US"/>
        </w:rPr>
        <w:t xml:space="preserve"> to a more detailed level using the methods available, i.e. light microscopical analysis of </w:t>
      </w:r>
      <w:proofErr w:type="spellStart"/>
      <w:r w:rsidR="003F14E1">
        <w:rPr>
          <w:rStyle w:val="Strong"/>
          <w:rFonts w:ascii="Arial" w:hAnsi="Arial" w:cs="Arial"/>
          <w:b w:val="0"/>
          <w:bCs w:val="0"/>
          <w:sz w:val="20"/>
          <w:szCs w:val="20"/>
          <w:lang w:val="en-US"/>
        </w:rPr>
        <w:t>Lugol’s</w:t>
      </w:r>
      <w:proofErr w:type="spellEnd"/>
      <w:r w:rsidR="003F14E1">
        <w:rPr>
          <w:rStyle w:val="Strong"/>
          <w:rFonts w:ascii="Arial" w:hAnsi="Arial" w:cs="Arial"/>
          <w:b w:val="0"/>
          <w:bCs w:val="0"/>
          <w:sz w:val="20"/>
          <w:szCs w:val="20"/>
          <w:lang w:val="en-US"/>
        </w:rPr>
        <w:t xml:space="preserve"> preserved samples. Such counting units, lacking an </w:t>
      </w:r>
      <w:proofErr w:type="spellStart"/>
      <w:r w:rsidR="003F14E1">
        <w:rPr>
          <w:rStyle w:val="Strong"/>
          <w:rFonts w:ascii="Arial" w:hAnsi="Arial" w:cs="Arial"/>
          <w:b w:val="0"/>
          <w:bCs w:val="0"/>
          <w:sz w:val="20"/>
          <w:szCs w:val="20"/>
          <w:lang w:val="en-US"/>
        </w:rPr>
        <w:t>AphiaID</w:t>
      </w:r>
      <w:proofErr w:type="spellEnd"/>
      <w:r w:rsidR="003F14E1">
        <w:rPr>
          <w:rStyle w:val="Strong"/>
          <w:rFonts w:ascii="Arial" w:hAnsi="Arial" w:cs="Arial"/>
          <w:b w:val="0"/>
          <w:bCs w:val="0"/>
          <w:sz w:val="20"/>
          <w:szCs w:val="20"/>
          <w:lang w:val="en-US"/>
        </w:rPr>
        <w:t xml:space="preserve">, are e.g. </w:t>
      </w:r>
      <w:proofErr w:type="spellStart"/>
      <w:r w:rsidR="003F14E1" w:rsidRPr="00324127">
        <w:rPr>
          <w:rStyle w:val="Strong"/>
          <w:rFonts w:ascii="Arial" w:hAnsi="Arial" w:cs="Arial"/>
          <w:b w:val="0"/>
          <w:bCs w:val="0"/>
          <w:i/>
          <w:iCs/>
          <w:sz w:val="20"/>
          <w:szCs w:val="20"/>
          <w:lang w:val="en-US"/>
        </w:rPr>
        <w:t>Diplopsalis</w:t>
      </w:r>
      <w:proofErr w:type="spellEnd"/>
      <w:r w:rsidR="003F14E1" w:rsidRPr="00F90D6A">
        <w:rPr>
          <w:rStyle w:val="Strong"/>
          <w:rFonts w:ascii="Arial" w:hAnsi="Arial" w:cs="Arial"/>
          <w:b w:val="0"/>
          <w:bCs w:val="0"/>
          <w:sz w:val="20"/>
          <w:szCs w:val="20"/>
          <w:lang w:val="en-US"/>
        </w:rPr>
        <w:t xml:space="preserve"> CPX, </w:t>
      </w:r>
      <w:proofErr w:type="spellStart"/>
      <w:r w:rsidR="003F14E1" w:rsidRPr="00324127">
        <w:rPr>
          <w:rStyle w:val="Strong"/>
          <w:rFonts w:ascii="Arial" w:hAnsi="Arial" w:cs="Arial"/>
          <w:b w:val="0"/>
          <w:bCs w:val="0"/>
          <w:i/>
          <w:iCs/>
          <w:sz w:val="20"/>
          <w:szCs w:val="20"/>
          <w:lang w:val="en-US"/>
        </w:rPr>
        <w:t>Oblea</w:t>
      </w:r>
      <w:proofErr w:type="spellEnd"/>
      <w:r w:rsidR="003F14E1" w:rsidRPr="00324127">
        <w:rPr>
          <w:rStyle w:val="Strong"/>
          <w:rFonts w:ascii="Arial" w:hAnsi="Arial" w:cs="Arial"/>
          <w:b w:val="0"/>
          <w:bCs w:val="0"/>
          <w:i/>
          <w:iCs/>
          <w:sz w:val="20"/>
          <w:szCs w:val="20"/>
          <w:lang w:val="en-US"/>
        </w:rPr>
        <w:t xml:space="preserve"> rotunda</w:t>
      </w:r>
      <w:r w:rsidR="003F14E1" w:rsidRPr="00F90D6A">
        <w:rPr>
          <w:rStyle w:val="Strong"/>
          <w:rFonts w:ascii="Arial" w:hAnsi="Arial" w:cs="Arial"/>
          <w:b w:val="0"/>
          <w:bCs w:val="0"/>
          <w:sz w:val="20"/>
          <w:szCs w:val="20"/>
          <w:lang w:val="en-US"/>
        </w:rPr>
        <w:t xml:space="preserve"> CPX, </w:t>
      </w:r>
      <w:proofErr w:type="spellStart"/>
      <w:r w:rsidR="003F14E1" w:rsidRPr="00324127">
        <w:rPr>
          <w:rStyle w:val="Strong"/>
          <w:rFonts w:ascii="Arial" w:hAnsi="Arial" w:cs="Arial"/>
          <w:b w:val="0"/>
          <w:bCs w:val="0"/>
          <w:i/>
          <w:iCs/>
          <w:sz w:val="20"/>
          <w:szCs w:val="20"/>
          <w:lang w:val="en-US"/>
        </w:rPr>
        <w:t>Apocalathium</w:t>
      </w:r>
      <w:proofErr w:type="spellEnd"/>
      <w:r w:rsidR="003F14E1" w:rsidRPr="00F90D6A">
        <w:rPr>
          <w:rStyle w:val="Strong"/>
          <w:rFonts w:ascii="Arial" w:hAnsi="Arial" w:cs="Arial"/>
          <w:b w:val="0"/>
          <w:bCs w:val="0"/>
          <w:sz w:val="20"/>
          <w:szCs w:val="20"/>
          <w:lang w:val="en-US"/>
        </w:rPr>
        <w:t xml:space="preserve"> CPX, </w:t>
      </w:r>
      <w:proofErr w:type="spellStart"/>
      <w:r w:rsidR="003F14E1" w:rsidRPr="00324127">
        <w:rPr>
          <w:rStyle w:val="Strong"/>
          <w:rFonts w:ascii="Arial" w:hAnsi="Arial" w:cs="Arial"/>
          <w:b w:val="0"/>
          <w:bCs w:val="0"/>
          <w:i/>
          <w:iCs/>
          <w:sz w:val="20"/>
          <w:szCs w:val="20"/>
          <w:lang w:val="en-US"/>
        </w:rPr>
        <w:t>Scrippsiella</w:t>
      </w:r>
      <w:proofErr w:type="spellEnd"/>
      <w:r w:rsidR="003F14E1" w:rsidRPr="00F90D6A">
        <w:rPr>
          <w:rStyle w:val="Strong"/>
          <w:rFonts w:ascii="Arial" w:hAnsi="Arial" w:cs="Arial"/>
          <w:b w:val="0"/>
          <w:bCs w:val="0"/>
          <w:sz w:val="20"/>
          <w:szCs w:val="20"/>
          <w:lang w:val="en-US"/>
        </w:rPr>
        <w:t xml:space="preserve"> GR</w:t>
      </w:r>
      <w:r w:rsidR="00D55C5C">
        <w:rPr>
          <w:rStyle w:val="Strong"/>
          <w:rFonts w:ascii="Arial" w:hAnsi="Arial" w:cs="Arial"/>
          <w:b w:val="0"/>
          <w:bCs w:val="0"/>
          <w:sz w:val="20"/>
          <w:szCs w:val="20"/>
          <w:lang w:val="en-US"/>
        </w:rPr>
        <w:t>P</w:t>
      </w:r>
      <w:r w:rsidR="003F14E1" w:rsidRPr="00F90D6A">
        <w:rPr>
          <w:rStyle w:val="Strong"/>
          <w:rFonts w:ascii="Arial" w:hAnsi="Arial" w:cs="Arial"/>
          <w:b w:val="0"/>
          <w:bCs w:val="0"/>
          <w:sz w:val="20"/>
          <w:szCs w:val="20"/>
          <w:lang w:val="en-US"/>
        </w:rPr>
        <w:t xml:space="preserve">, </w:t>
      </w:r>
      <w:r w:rsidR="003F14E1">
        <w:rPr>
          <w:rStyle w:val="Strong"/>
          <w:rFonts w:ascii="Arial" w:hAnsi="Arial" w:cs="Arial"/>
          <w:b w:val="0"/>
          <w:bCs w:val="0"/>
          <w:sz w:val="20"/>
          <w:szCs w:val="20"/>
          <w:lang w:val="en-US"/>
        </w:rPr>
        <w:t xml:space="preserve">and </w:t>
      </w:r>
      <w:r w:rsidR="003F14E1" w:rsidRPr="00F90D6A">
        <w:rPr>
          <w:rStyle w:val="Strong"/>
          <w:rFonts w:ascii="Arial" w:hAnsi="Arial" w:cs="Arial"/>
          <w:b w:val="0"/>
          <w:bCs w:val="0"/>
          <w:sz w:val="20"/>
          <w:szCs w:val="20"/>
          <w:lang w:val="en-US"/>
        </w:rPr>
        <w:t>Unicell</w:t>
      </w:r>
      <w:r w:rsidR="003F14E1">
        <w:rPr>
          <w:rStyle w:val="Strong"/>
          <w:rFonts w:ascii="Arial" w:hAnsi="Arial" w:cs="Arial"/>
          <w:b w:val="0"/>
          <w:bCs w:val="0"/>
          <w:sz w:val="20"/>
          <w:szCs w:val="20"/>
          <w:lang w:val="en-US"/>
        </w:rPr>
        <w:t>.</w:t>
      </w:r>
      <w:r w:rsidR="00D55C5C">
        <w:rPr>
          <w:rStyle w:val="Strong"/>
          <w:rFonts w:ascii="Arial" w:hAnsi="Arial" w:cs="Arial"/>
          <w:b w:val="0"/>
          <w:bCs w:val="0"/>
          <w:sz w:val="20"/>
          <w:szCs w:val="20"/>
          <w:lang w:val="en-US"/>
        </w:rPr>
        <w:t xml:space="preserve"> CPX refers to complex, GRP to group, and both encompass several species belonging to several genera</w:t>
      </w:r>
      <w:r w:rsidR="004C717B">
        <w:rPr>
          <w:rStyle w:val="Strong"/>
          <w:rFonts w:ascii="Arial" w:hAnsi="Arial" w:cs="Arial"/>
          <w:b w:val="0"/>
          <w:bCs w:val="0"/>
          <w:sz w:val="20"/>
          <w:szCs w:val="20"/>
          <w:lang w:val="en-US"/>
        </w:rPr>
        <w:t>, which are not necessarily closely related</w:t>
      </w:r>
      <w:r w:rsidR="00D55C5C">
        <w:rPr>
          <w:rStyle w:val="Strong"/>
          <w:rFonts w:ascii="Arial" w:hAnsi="Arial" w:cs="Arial"/>
          <w:b w:val="0"/>
          <w:bCs w:val="0"/>
          <w:sz w:val="20"/>
          <w:szCs w:val="20"/>
          <w:lang w:val="en-US"/>
        </w:rPr>
        <w:t>.</w:t>
      </w:r>
      <w:r w:rsidR="00EF75F2">
        <w:rPr>
          <w:rStyle w:val="Strong"/>
          <w:rFonts w:ascii="Arial" w:hAnsi="Arial" w:cs="Arial"/>
          <w:b w:val="0"/>
          <w:bCs w:val="0"/>
          <w:sz w:val="20"/>
          <w:szCs w:val="20"/>
          <w:lang w:val="en-US"/>
        </w:rPr>
        <w:t xml:space="preserve"> </w:t>
      </w:r>
      <w:r w:rsidR="00FA38AC" w:rsidRPr="00EF75F2">
        <w:rPr>
          <w:rStyle w:val="Strong"/>
          <w:rFonts w:ascii="Arial" w:hAnsi="Arial" w:cs="Arial"/>
          <w:b w:val="0"/>
          <w:bCs w:val="0"/>
          <w:sz w:val="20"/>
          <w:szCs w:val="20"/>
          <w:lang w:val="en-US"/>
        </w:rPr>
        <w:t xml:space="preserve">These taxa are </w:t>
      </w:r>
      <w:r w:rsidR="00FA38AC">
        <w:rPr>
          <w:rStyle w:val="Strong"/>
          <w:rFonts w:ascii="Arial" w:hAnsi="Arial" w:cs="Arial"/>
          <w:b w:val="0"/>
          <w:bCs w:val="0"/>
          <w:sz w:val="20"/>
          <w:szCs w:val="20"/>
          <w:lang w:val="en-US"/>
        </w:rPr>
        <w:t>nevertheless</w:t>
      </w:r>
      <w:r w:rsidR="00FA38AC" w:rsidRPr="00EF75F2">
        <w:rPr>
          <w:rStyle w:val="Strong"/>
          <w:rFonts w:ascii="Arial" w:hAnsi="Arial" w:cs="Arial"/>
          <w:b w:val="0"/>
          <w:bCs w:val="0"/>
          <w:sz w:val="20"/>
          <w:szCs w:val="20"/>
          <w:lang w:val="en-US"/>
        </w:rPr>
        <w:t xml:space="preserve"> accepted by ICES</w:t>
      </w:r>
      <w:r w:rsidR="00FA38AC">
        <w:rPr>
          <w:rStyle w:val="Strong"/>
          <w:rFonts w:ascii="Arial" w:hAnsi="Arial" w:cs="Arial"/>
          <w:b w:val="0"/>
          <w:bCs w:val="0"/>
          <w:sz w:val="20"/>
          <w:szCs w:val="20"/>
          <w:lang w:val="en-US"/>
        </w:rPr>
        <w:t>,</w:t>
      </w:r>
      <w:r w:rsidR="00FA38AC" w:rsidRPr="00EF75F2">
        <w:rPr>
          <w:rStyle w:val="Strong"/>
          <w:rFonts w:ascii="Arial" w:hAnsi="Arial" w:cs="Arial"/>
          <w:b w:val="0"/>
          <w:bCs w:val="0"/>
          <w:sz w:val="20"/>
          <w:szCs w:val="20"/>
          <w:lang w:val="en-US"/>
        </w:rPr>
        <w:t xml:space="preserve"> and included in the data </w:t>
      </w:r>
      <w:r w:rsidR="00FA38AC">
        <w:rPr>
          <w:rStyle w:val="Strong"/>
          <w:rFonts w:ascii="Arial" w:hAnsi="Arial" w:cs="Arial"/>
          <w:b w:val="0"/>
          <w:bCs w:val="0"/>
          <w:sz w:val="20"/>
          <w:szCs w:val="20"/>
          <w:lang w:val="en-US"/>
        </w:rPr>
        <w:t>in the</w:t>
      </w:r>
      <w:r w:rsidR="00FA38AC" w:rsidRPr="00EF75F2">
        <w:rPr>
          <w:rStyle w:val="Strong"/>
          <w:rFonts w:ascii="Arial" w:hAnsi="Arial" w:cs="Arial"/>
          <w:b w:val="0"/>
          <w:bCs w:val="0"/>
          <w:sz w:val="20"/>
          <w:szCs w:val="20"/>
          <w:lang w:val="en-US"/>
        </w:rPr>
        <w:t xml:space="preserve"> ICES</w:t>
      </w:r>
      <w:r w:rsidR="00FA38AC">
        <w:rPr>
          <w:rStyle w:val="Strong"/>
          <w:rFonts w:ascii="Arial" w:hAnsi="Arial" w:cs="Arial"/>
          <w:b w:val="0"/>
          <w:bCs w:val="0"/>
          <w:sz w:val="20"/>
          <w:szCs w:val="20"/>
          <w:lang w:val="en-US"/>
        </w:rPr>
        <w:t xml:space="preserve"> database</w:t>
      </w:r>
      <w:r w:rsidR="00FA38AC" w:rsidRPr="00EF75F2">
        <w:rPr>
          <w:rStyle w:val="Strong"/>
          <w:rFonts w:ascii="Arial" w:hAnsi="Arial" w:cs="Arial"/>
          <w:b w:val="0"/>
          <w:bCs w:val="0"/>
          <w:sz w:val="20"/>
          <w:szCs w:val="20"/>
          <w:lang w:val="en-US"/>
        </w:rPr>
        <w:t>.</w:t>
      </w:r>
    </w:p>
    <w:p w14:paraId="4841F2D7" w14:textId="77777777" w:rsidR="003F14E1" w:rsidRDefault="003F14E1" w:rsidP="000202B4">
      <w:pPr>
        <w:rPr>
          <w:rFonts w:ascii="Arial" w:hAnsi="Arial" w:cs="Arial"/>
          <w:sz w:val="20"/>
          <w:szCs w:val="20"/>
          <w:lang w:val="en-US"/>
        </w:rPr>
      </w:pPr>
    </w:p>
    <w:p w14:paraId="16A47BD1" w14:textId="2A0655EC" w:rsidR="006C1EC9" w:rsidRPr="006C1EC9" w:rsidRDefault="006C1EC9" w:rsidP="00CA79C9">
      <w:pPr>
        <w:pStyle w:val="Heading3"/>
      </w:pPr>
      <w:r w:rsidRPr="006C1EC9">
        <w:t xml:space="preserve">Updating </w:t>
      </w:r>
      <w:r w:rsidR="002D70D2">
        <w:t>the P</w:t>
      </w:r>
      <w:r w:rsidR="001D6A81">
        <w:t>EG</w:t>
      </w:r>
      <w:r w:rsidR="002D70D2">
        <w:t xml:space="preserve"> BVOL </w:t>
      </w:r>
      <w:r w:rsidRPr="006C1EC9">
        <w:t xml:space="preserve">in </w:t>
      </w:r>
      <w:r w:rsidR="0066494E" w:rsidRPr="006C1EC9">
        <w:t>practice</w:t>
      </w:r>
    </w:p>
    <w:p w14:paraId="1A86FF9D" w14:textId="7497ABF1" w:rsidR="00060372" w:rsidRPr="00060372" w:rsidRDefault="00060372" w:rsidP="00060372">
      <w:pPr>
        <w:rPr>
          <w:rFonts w:ascii="Arial" w:hAnsi="Arial" w:cs="Arial"/>
          <w:sz w:val="20"/>
          <w:szCs w:val="20"/>
          <w:lang w:val="en-US"/>
        </w:rPr>
      </w:pPr>
      <w:r w:rsidRPr="00060372">
        <w:rPr>
          <w:rFonts w:ascii="Arial" w:hAnsi="Arial" w:cs="Arial"/>
          <w:sz w:val="20"/>
          <w:szCs w:val="20"/>
          <w:lang w:val="en-US"/>
        </w:rPr>
        <w:t xml:space="preserve">Before the </w:t>
      </w:r>
      <w:r w:rsidR="00F07469">
        <w:rPr>
          <w:rFonts w:ascii="Arial" w:hAnsi="Arial" w:cs="Arial"/>
          <w:sz w:val="20"/>
          <w:szCs w:val="20"/>
          <w:lang w:val="en-US"/>
        </w:rPr>
        <w:t xml:space="preserve">annual </w:t>
      </w:r>
      <w:r w:rsidRPr="00060372">
        <w:rPr>
          <w:rFonts w:ascii="Arial" w:hAnsi="Arial" w:cs="Arial"/>
          <w:sz w:val="20"/>
          <w:szCs w:val="20"/>
          <w:lang w:val="en-US"/>
        </w:rPr>
        <w:t>P</w:t>
      </w:r>
      <w:r w:rsidR="001D6A81">
        <w:rPr>
          <w:rFonts w:ascii="Arial" w:hAnsi="Arial" w:cs="Arial"/>
          <w:sz w:val="20"/>
          <w:szCs w:val="20"/>
          <w:lang w:val="en-US"/>
        </w:rPr>
        <w:t>EG</w:t>
      </w:r>
      <w:r w:rsidRPr="00060372">
        <w:rPr>
          <w:rFonts w:ascii="Arial" w:hAnsi="Arial" w:cs="Arial"/>
          <w:sz w:val="20"/>
          <w:szCs w:val="20"/>
          <w:lang w:val="en-US"/>
        </w:rPr>
        <w:t xml:space="preserve"> BVOL updating meeting, the following preparations are made:</w:t>
      </w:r>
    </w:p>
    <w:p w14:paraId="70A12E62" w14:textId="41624B7C" w:rsidR="00FF2729" w:rsidRDefault="00FF2729" w:rsidP="00060372">
      <w:pPr>
        <w:pStyle w:val="ListParagraph"/>
        <w:numPr>
          <w:ilvl w:val="0"/>
          <w:numId w:val="15"/>
        </w:numPr>
        <w:rPr>
          <w:rFonts w:ascii="Arial" w:hAnsi="Arial" w:cs="Arial"/>
          <w:sz w:val="20"/>
          <w:szCs w:val="20"/>
          <w:lang w:val="en-US"/>
        </w:rPr>
      </w:pPr>
      <w:r>
        <w:rPr>
          <w:rFonts w:ascii="Arial" w:hAnsi="Arial" w:cs="Arial"/>
          <w:sz w:val="20"/>
          <w:szCs w:val="20"/>
          <w:lang w:val="en-US"/>
        </w:rPr>
        <w:t xml:space="preserve">The </w:t>
      </w:r>
      <w:r w:rsidR="007C5F76">
        <w:rPr>
          <w:rFonts w:ascii="Arial" w:hAnsi="Arial" w:cs="Arial"/>
          <w:sz w:val="20"/>
          <w:szCs w:val="20"/>
          <w:lang w:val="en-US"/>
        </w:rPr>
        <w:t>EG PHYTO</w:t>
      </w:r>
      <w:r w:rsidR="008D0D66">
        <w:rPr>
          <w:rFonts w:ascii="Arial" w:hAnsi="Arial" w:cs="Arial"/>
          <w:sz w:val="20"/>
          <w:szCs w:val="20"/>
          <w:lang w:val="en-US"/>
        </w:rPr>
        <w:t xml:space="preserve"> </w:t>
      </w:r>
      <w:r>
        <w:rPr>
          <w:rFonts w:ascii="Arial" w:hAnsi="Arial" w:cs="Arial"/>
          <w:sz w:val="20"/>
          <w:szCs w:val="20"/>
          <w:lang w:val="en-US"/>
        </w:rPr>
        <w:t xml:space="preserve">chair </w:t>
      </w:r>
      <w:r w:rsidRPr="00060372">
        <w:rPr>
          <w:rFonts w:ascii="Arial" w:hAnsi="Arial" w:cs="Arial"/>
          <w:sz w:val="20"/>
          <w:szCs w:val="20"/>
          <w:lang w:val="en-US"/>
        </w:rPr>
        <w:t>distribute</w:t>
      </w:r>
      <w:r>
        <w:rPr>
          <w:rFonts w:ascii="Arial" w:hAnsi="Arial" w:cs="Arial"/>
          <w:sz w:val="20"/>
          <w:szCs w:val="20"/>
          <w:lang w:val="en-US"/>
        </w:rPr>
        <w:t>s</w:t>
      </w:r>
      <w:r w:rsidRPr="00060372">
        <w:rPr>
          <w:rFonts w:ascii="Arial" w:hAnsi="Arial" w:cs="Arial"/>
          <w:sz w:val="20"/>
          <w:szCs w:val="20"/>
          <w:lang w:val="en-US"/>
        </w:rPr>
        <w:t xml:space="preserve"> among the </w:t>
      </w:r>
      <w:r w:rsidR="007C5F76">
        <w:rPr>
          <w:rFonts w:ascii="Arial" w:hAnsi="Arial" w:cs="Arial"/>
          <w:sz w:val="20"/>
          <w:szCs w:val="20"/>
          <w:lang w:val="en-US"/>
        </w:rPr>
        <w:t xml:space="preserve">EG </w:t>
      </w:r>
      <w:r w:rsidRPr="00060372">
        <w:rPr>
          <w:rFonts w:ascii="Arial" w:hAnsi="Arial" w:cs="Arial"/>
          <w:sz w:val="20"/>
          <w:szCs w:val="20"/>
          <w:lang w:val="en-US"/>
        </w:rPr>
        <w:t>P</w:t>
      </w:r>
      <w:r w:rsidR="007C5F76">
        <w:rPr>
          <w:rFonts w:ascii="Arial" w:hAnsi="Arial" w:cs="Arial"/>
          <w:sz w:val="20"/>
          <w:szCs w:val="20"/>
          <w:lang w:val="en-US"/>
        </w:rPr>
        <w:t>HYTO</w:t>
      </w:r>
      <w:r w:rsidRPr="00060372">
        <w:rPr>
          <w:rFonts w:ascii="Arial" w:hAnsi="Arial" w:cs="Arial"/>
          <w:sz w:val="20"/>
          <w:szCs w:val="20"/>
          <w:lang w:val="en-US"/>
        </w:rPr>
        <w:t xml:space="preserve"> members</w:t>
      </w:r>
      <w:r>
        <w:rPr>
          <w:rFonts w:ascii="Arial" w:hAnsi="Arial" w:cs="Arial"/>
          <w:sz w:val="20"/>
          <w:szCs w:val="20"/>
          <w:lang w:val="en-US"/>
        </w:rPr>
        <w:t xml:space="preserve"> a </w:t>
      </w:r>
      <w:r w:rsidR="0097521C">
        <w:rPr>
          <w:rFonts w:ascii="Arial" w:hAnsi="Arial" w:cs="Arial"/>
          <w:sz w:val="20"/>
          <w:szCs w:val="20"/>
          <w:lang w:val="en-US"/>
        </w:rPr>
        <w:t xml:space="preserve">version of the </w:t>
      </w:r>
      <w:r>
        <w:rPr>
          <w:rFonts w:ascii="Arial" w:hAnsi="Arial" w:cs="Arial"/>
          <w:sz w:val="20"/>
          <w:szCs w:val="20"/>
          <w:lang w:val="en-US"/>
        </w:rPr>
        <w:t>P</w:t>
      </w:r>
      <w:r w:rsidR="001D6A81">
        <w:rPr>
          <w:rFonts w:ascii="Arial" w:hAnsi="Arial" w:cs="Arial"/>
          <w:sz w:val="20"/>
          <w:szCs w:val="20"/>
          <w:lang w:val="en-US"/>
        </w:rPr>
        <w:t>EG</w:t>
      </w:r>
      <w:r>
        <w:rPr>
          <w:rFonts w:ascii="Arial" w:hAnsi="Arial" w:cs="Arial"/>
          <w:sz w:val="20"/>
          <w:szCs w:val="20"/>
          <w:lang w:val="en-US"/>
        </w:rPr>
        <w:t xml:space="preserve"> BVOL file, into which all proposed changes are to be made.</w:t>
      </w:r>
    </w:p>
    <w:p w14:paraId="4808E4A1" w14:textId="34D5BF75" w:rsidR="00060372" w:rsidRPr="00060372" w:rsidRDefault="00060372" w:rsidP="00060372">
      <w:pPr>
        <w:pStyle w:val="ListParagraph"/>
        <w:numPr>
          <w:ilvl w:val="0"/>
          <w:numId w:val="15"/>
        </w:numPr>
        <w:rPr>
          <w:rFonts w:ascii="Arial" w:hAnsi="Arial" w:cs="Arial"/>
          <w:sz w:val="20"/>
          <w:szCs w:val="20"/>
          <w:lang w:val="en-US"/>
        </w:rPr>
      </w:pPr>
      <w:r w:rsidRPr="00060372">
        <w:rPr>
          <w:rFonts w:ascii="Arial" w:hAnsi="Arial" w:cs="Arial"/>
          <w:sz w:val="20"/>
          <w:szCs w:val="20"/>
          <w:lang w:val="en-US"/>
        </w:rPr>
        <w:t>An Excel file containing information on the discrepancies between the most recent version of the P</w:t>
      </w:r>
      <w:r w:rsidR="001D6A81">
        <w:rPr>
          <w:rFonts w:ascii="Arial" w:hAnsi="Arial" w:cs="Arial"/>
          <w:sz w:val="20"/>
          <w:szCs w:val="20"/>
          <w:lang w:val="en-US"/>
        </w:rPr>
        <w:t>EG</w:t>
      </w:r>
      <w:r w:rsidRPr="00060372">
        <w:rPr>
          <w:rFonts w:ascii="Arial" w:hAnsi="Arial" w:cs="Arial"/>
          <w:sz w:val="20"/>
          <w:szCs w:val="20"/>
          <w:lang w:val="en-US"/>
        </w:rPr>
        <w:t xml:space="preserve"> BVOL </w:t>
      </w:r>
      <w:r w:rsidR="0097521C">
        <w:rPr>
          <w:rFonts w:ascii="Arial" w:hAnsi="Arial" w:cs="Arial"/>
          <w:sz w:val="20"/>
          <w:szCs w:val="20"/>
          <w:lang w:val="en-US"/>
        </w:rPr>
        <w:t>(i.e. the previous year</w:t>
      </w:r>
      <w:r w:rsidR="008D0D66">
        <w:rPr>
          <w:rFonts w:ascii="Arial" w:hAnsi="Arial" w:cs="Arial"/>
          <w:sz w:val="20"/>
          <w:szCs w:val="20"/>
          <w:lang w:val="en-US"/>
        </w:rPr>
        <w:t>’</w:t>
      </w:r>
      <w:r w:rsidR="0097521C">
        <w:rPr>
          <w:rFonts w:ascii="Arial" w:hAnsi="Arial" w:cs="Arial"/>
          <w:sz w:val="20"/>
          <w:szCs w:val="20"/>
          <w:lang w:val="en-US"/>
        </w:rPr>
        <w:t>s P</w:t>
      </w:r>
      <w:r w:rsidR="001D6A81">
        <w:rPr>
          <w:rFonts w:ascii="Arial" w:hAnsi="Arial" w:cs="Arial"/>
          <w:sz w:val="20"/>
          <w:szCs w:val="20"/>
          <w:lang w:val="en-US"/>
        </w:rPr>
        <w:t>EG</w:t>
      </w:r>
      <w:r w:rsidR="0097521C">
        <w:rPr>
          <w:rFonts w:ascii="Arial" w:hAnsi="Arial" w:cs="Arial"/>
          <w:sz w:val="20"/>
          <w:szCs w:val="20"/>
          <w:lang w:val="en-US"/>
        </w:rPr>
        <w:t xml:space="preserve"> BVOL) </w:t>
      </w:r>
      <w:r w:rsidRPr="00060372">
        <w:rPr>
          <w:rFonts w:ascii="Arial" w:hAnsi="Arial" w:cs="Arial"/>
          <w:sz w:val="20"/>
          <w:szCs w:val="20"/>
          <w:lang w:val="en-US"/>
        </w:rPr>
        <w:t xml:space="preserve">and the WoRMS database is prepared and distributed among the </w:t>
      </w:r>
      <w:r w:rsidR="007C5F76">
        <w:rPr>
          <w:rFonts w:ascii="Arial" w:hAnsi="Arial" w:cs="Arial"/>
          <w:sz w:val="20"/>
          <w:szCs w:val="20"/>
          <w:lang w:val="en-US"/>
        </w:rPr>
        <w:t xml:space="preserve">EG </w:t>
      </w:r>
      <w:r w:rsidRPr="00060372">
        <w:rPr>
          <w:rFonts w:ascii="Arial" w:hAnsi="Arial" w:cs="Arial"/>
          <w:sz w:val="20"/>
          <w:szCs w:val="20"/>
          <w:lang w:val="en-US"/>
        </w:rPr>
        <w:t>P</w:t>
      </w:r>
      <w:r w:rsidR="007C5F76">
        <w:rPr>
          <w:rFonts w:ascii="Arial" w:hAnsi="Arial" w:cs="Arial"/>
          <w:sz w:val="20"/>
          <w:szCs w:val="20"/>
          <w:lang w:val="en-US"/>
        </w:rPr>
        <w:t xml:space="preserve">HYTO </w:t>
      </w:r>
      <w:r w:rsidRPr="00060372">
        <w:rPr>
          <w:rFonts w:ascii="Arial" w:hAnsi="Arial" w:cs="Arial"/>
          <w:sz w:val="20"/>
          <w:szCs w:val="20"/>
          <w:lang w:val="en-US"/>
        </w:rPr>
        <w:t>members. The members of the taxonomical working groups investigate the discrepancies and make proposals for changes to be made in P</w:t>
      </w:r>
      <w:r w:rsidR="001D6A81">
        <w:rPr>
          <w:rFonts w:ascii="Arial" w:hAnsi="Arial" w:cs="Arial"/>
          <w:sz w:val="20"/>
          <w:szCs w:val="20"/>
          <w:lang w:val="en-US"/>
        </w:rPr>
        <w:t>EG</w:t>
      </w:r>
      <w:r w:rsidRPr="00060372">
        <w:rPr>
          <w:rFonts w:ascii="Arial" w:hAnsi="Arial" w:cs="Arial"/>
          <w:sz w:val="20"/>
          <w:szCs w:val="20"/>
          <w:lang w:val="en-US"/>
        </w:rPr>
        <w:t xml:space="preserve"> BVOL. All discrepancies are not automatically corrected according to WoRMS (see above).</w:t>
      </w:r>
    </w:p>
    <w:p w14:paraId="7053F211" w14:textId="135AB683" w:rsidR="0097521C" w:rsidRDefault="00060372" w:rsidP="00060372">
      <w:pPr>
        <w:pStyle w:val="ListParagraph"/>
        <w:numPr>
          <w:ilvl w:val="0"/>
          <w:numId w:val="15"/>
        </w:numPr>
        <w:rPr>
          <w:rFonts w:ascii="Arial" w:hAnsi="Arial" w:cs="Arial"/>
          <w:sz w:val="20"/>
          <w:szCs w:val="20"/>
          <w:lang w:val="en-US"/>
        </w:rPr>
      </w:pPr>
      <w:r w:rsidRPr="00060372">
        <w:rPr>
          <w:rFonts w:ascii="Arial" w:hAnsi="Arial" w:cs="Arial"/>
          <w:sz w:val="20"/>
          <w:szCs w:val="20"/>
          <w:lang w:val="en-US"/>
        </w:rPr>
        <w:t xml:space="preserve">The </w:t>
      </w:r>
      <w:r w:rsidR="00F07469">
        <w:rPr>
          <w:rFonts w:ascii="Arial" w:hAnsi="Arial" w:cs="Arial"/>
          <w:sz w:val="20"/>
          <w:szCs w:val="20"/>
          <w:lang w:val="en-US"/>
        </w:rPr>
        <w:t xml:space="preserve">EG </w:t>
      </w:r>
      <w:r w:rsidR="007C5F76">
        <w:rPr>
          <w:rFonts w:ascii="Arial" w:hAnsi="Arial" w:cs="Arial"/>
          <w:sz w:val="20"/>
          <w:szCs w:val="20"/>
          <w:lang w:val="en-US"/>
        </w:rPr>
        <w:t xml:space="preserve">PHYTO </w:t>
      </w:r>
      <w:r w:rsidRPr="00060372">
        <w:rPr>
          <w:rFonts w:ascii="Arial" w:hAnsi="Arial" w:cs="Arial"/>
          <w:sz w:val="20"/>
          <w:szCs w:val="20"/>
          <w:lang w:val="en-US"/>
        </w:rPr>
        <w:t xml:space="preserve">members compile into </w:t>
      </w:r>
      <w:r w:rsidR="002F4EFE">
        <w:rPr>
          <w:rFonts w:ascii="Arial" w:hAnsi="Arial" w:cs="Arial"/>
          <w:sz w:val="20"/>
          <w:szCs w:val="20"/>
          <w:lang w:val="en-US"/>
        </w:rPr>
        <w:t>separate</w:t>
      </w:r>
      <w:r w:rsidR="002F4EFE" w:rsidRPr="00060372">
        <w:rPr>
          <w:rFonts w:ascii="Arial" w:hAnsi="Arial" w:cs="Arial"/>
          <w:sz w:val="20"/>
          <w:szCs w:val="20"/>
          <w:lang w:val="en-US"/>
        </w:rPr>
        <w:t xml:space="preserve"> </w:t>
      </w:r>
      <w:r w:rsidRPr="00060372">
        <w:rPr>
          <w:rFonts w:ascii="Arial" w:hAnsi="Arial" w:cs="Arial"/>
          <w:sz w:val="20"/>
          <w:szCs w:val="20"/>
          <w:lang w:val="en-US"/>
        </w:rPr>
        <w:t>P</w:t>
      </w:r>
      <w:r w:rsidR="001D6A81">
        <w:rPr>
          <w:rFonts w:ascii="Arial" w:hAnsi="Arial" w:cs="Arial"/>
          <w:sz w:val="20"/>
          <w:szCs w:val="20"/>
          <w:lang w:val="en-US"/>
        </w:rPr>
        <w:t>EG</w:t>
      </w:r>
      <w:r w:rsidRPr="00060372">
        <w:rPr>
          <w:rFonts w:ascii="Arial" w:hAnsi="Arial" w:cs="Arial"/>
          <w:sz w:val="20"/>
          <w:szCs w:val="20"/>
          <w:lang w:val="en-US"/>
        </w:rPr>
        <w:t xml:space="preserve"> BVOL file</w:t>
      </w:r>
      <w:r w:rsidR="002F4EFE">
        <w:rPr>
          <w:rFonts w:ascii="Arial" w:hAnsi="Arial" w:cs="Arial"/>
          <w:sz w:val="20"/>
          <w:szCs w:val="20"/>
          <w:lang w:val="en-US"/>
        </w:rPr>
        <w:t>s</w:t>
      </w:r>
      <w:r w:rsidRPr="00060372">
        <w:rPr>
          <w:rFonts w:ascii="Arial" w:hAnsi="Arial" w:cs="Arial"/>
          <w:sz w:val="20"/>
          <w:szCs w:val="20"/>
          <w:lang w:val="en-US"/>
        </w:rPr>
        <w:t xml:space="preserve"> changes relating to new taxa and/or new size classes to be added to the P</w:t>
      </w:r>
      <w:r w:rsidR="001D6A81">
        <w:rPr>
          <w:rFonts w:ascii="Arial" w:hAnsi="Arial" w:cs="Arial"/>
          <w:sz w:val="20"/>
          <w:szCs w:val="20"/>
          <w:lang w:val="en-US"/>
        </w:rPr>
        <w:t>EG</w:t>
      </w:r>
      <w:r w:rsidRPr="00060372">
        <w:rPr>
          <w:rFonts w:ascii="Arial" w:hAnsi="Arial" w:cs="Arial"/>
          <w:sz w:val="20"/>
          <w:szCs w:val="20"/>
          <w:lang w:val="en-US"/>
        </w:rPr>
        <w:t xml:space="preserve"> BVOL, and corrections to mistakes found in the P</w:t>
      </w:r>
      <w:r w:rsidR="001D6A81">
        <w:rPr>
          <w:rFonts w:ascii="Arial" w:hAnsi="Arial" w:cs="Arial"/>
          <w:sz w:val="20"/>
          <w:szCs w:val="20"/>
          <w:lang w:val="en-US"/>
        </w:rPr>
        <w:t>EG</w:t>
      </w:r>
      <w:r w:rsidRPr="00060372">
        <w:rPr>
          <w:rFonts w:ascii="Arial" w:hAnsi="Arial" w:cs="Arial"/>
          <w:sz w:val="20"/>
          <w:szCs w:val="20"/>
          <w:lang w:val="en-US"/>
        </w:rPr>
        <w:t xml:space="preserve"> BVOL</w:t>
      </w:r>
      <w:r w:rsidR="00A82956">
        <w:rPr>
          <w:rFonts w:ascii="Arial" w:hAnsi="Arial" w:cs="Arial"/>
          <w:sz w:val="20"/>
          <w:szCs w:val="20"/>
          <w:lang w:val="en-US"/>
        </w:rPr>
        <w:t>.</w:t>
      </w:r>
    </w:p>
    <w:p w14:paraId="1837CFFA" w14:textId="57945900" w:rsidR="00060372" w:rsidRPr="00060372" w:rsidRDefault="00274C03" w:rsidP="00060372">
      <w:pPr>
        <w:pStyle w:val="ListParagraph"/>
        <w:numPr>
          <w:ilvl w:val="0"/>
          <w:numId w:val="15"/>
        </w:numPr>
        <w:rPr>
          <w:rFonts w:ascii="Arial" w:hAnsi="Arial" w:cs="Arial"/>
          <w:sz w:val="20"/>
          <w:szCs w:val="20"/>
          <w:lang w:val="en-US"/>
        </w:rPr>
      </w:pPr>
      <w:r>
        <w:rPr>
          <w:rFonts w:ascii="Arial" w:hAnsi="Arial" w:cs="Arial"/>
          <w:sz w:val="20"/>
          <w:szCs w:val="20"/>
          <w:lang w:val="en-US"/>
        </w:rPr>
        <w:t>The</w:t>
      </w:r>
      <w:r w:rsidR="0097521C">
        <w:rPr>
          <w:rFonts w:ascii="Arial" w:hAnsi="Arial" w:cs="Arial"/>
          <w:sz w:val="20"/>
          <w:szCs w:val="20"/>
          <w:lang w:val="en-US"/>
        </w:rPr>
        <w:t xml:space="preserve"> changes are </w:t>
      </w:r>
      <w:r w:rsidR="00060372" w:rsidRPr="00060372">
        <w:rPr>
          <w:rFonts w:ascii="Arial" w:hAnsi="Arial" w:cs="Arial"/>
          <w:sz w:val="20"/>
          <w:szCs w:val="20"/>
          <w:lang w:val="en-US"/>
        </w:rPr>
        <w:t>submit</w:t>
      </w:r>
      <w:r w:rsidR="0097521C">
        <w:rPr>
          <w:rFonts w:ascii="Arial" w:hAnsi="Arial" w:cs="Arial"/>
          <w:sz w:val="20"/>
          <w:szCs w:val="20"/>
          <w:lang w:val="en-US"/>
        </w:rPr>
        <w:t xml:space="preserve">ted </w:t>
      </w:r>
      <w:r w:rsidR="00060372" w:rsidRPr="00060372">
        <w:rPr>
          <w:rFonts w:ascii="Arial" w:hAnsi="Arial" w:cs="Arial"/>
          <w:sz w:val="20"/>
          <w:szCs w:val="20"/>
          <w:lang w:val="en-US"/>
        </w:rPr>
        <w:t>to the EG</w:t>
      </w:r>
      <w:r w:rsidR="007C5F76">
        <w:rPr>
          <w:rFonts w:ascii="Arial" w:hAnsi="Arial" w:cs="Arial"/>
          <w:sz w:val="20"/>
          <w:szCs w:val="20"/>
          <w:lang w:val="en-US"/>
        </w:rPr>
        <w:t xml:space="preserve"> PHYTO</w:t>
      </w:r>
      <w:r w:rsidR="00060372" w:rsidRPr="00060372">
        <w:rPr>
          <w:rFonts w:ascii="Arial" w:hAnsi="Arial" w:cs="Arial"/>
          <w:sz w:val="20"/>
          <w:szCs w:val="20"/>
          <w:lang w:val="en-US"/>
        </w:rPr>
        <w:t xml:space="preserve"> chair, who then compiles </w:t>
      </w:r>
      <w:r w:rsidR="0097521C">
        <w:rPr>
          <w:rFonts w:ascii="Arial" w:hAnsi="Arial" w:cs="Arial"/>
          <w:sz w:val="20"/>
          <w:szCs w:val="20"/>
          <w:lang w:val="en-US"/>
        </w:rPr>
        <w:t xml:space="preserve">them </w:t>
      </w:r>
      <w:r w:rsidR="00060372" w:rsidRPr="00060372">
        <w:rPr>
          <w:rFonts w:ascii="Arial" w:hAnsi="Arial" w:cs="Arial"/>
          <w:sz w:val="20"/>
          <w:szCs w:val="20"/>
          <w:lang w:val="en-US"/>
        </w:rPr>
        <w:t>all into one file</w:t>
      </w:r>
      <w:r w:rsidR="0097521C">
        <w:rPr>
          <w:rFonts w:ascii="Arial" w:hAnsi="Arial" w:cs="Arial"/>
          <w:sz w:val="20"/>
          <w:szCs w:val="20"/>
          <w:lang w:val="en-US"/>
        </w:rPr>
        <w:t xml:space="preserve">. The file with compiled changes </w:t>
      </w:r>
      <w:r w:rsidR="00060372" w:rsidRPr="00060372">
        <w:rPr>
          <w:rFonts w:ascii="Arial" w:hAnsi="Arial" w:cs="Arial"/>
          <w:sz w:val="20"/>
          <w:szCs w:val="20"/>
          <w:lang w:val="en-US"/>
        </w:rPr>
        <w:t xml:space="preserve">is sent out to the EG </w:t>
      </w:r>
      <w:r w:rsidR="007C5F76">
        <w:rPr>
          <w:rFonts w:ascii="Arial" w:hAnsi="Arial" w:cs="Arial"/>
          <w:sz w:val="20"/>
          <w:szCs w:val="20"/>
          <w:lang w:val="en-US"/>
        </w:rPr>
        <w:t xml:space="preserve">PHYTO </w:t>
      </w:r>
      <w:r w:rsidR="008D0D66">
        <w:rPr>
          <w:rFonts w:ascii="Arial" w:hAnsi="Arial" w:cs="Arial"/>
          <w:sz w:val="20"/>
          <w:szCs w:val="20"/>
          <w:lang w:val="en-US"/>
        </w:rPr>
        <w:t xml:space="preserve">members </w:t>
      </w:r>
      <w:r w:rsidR="0097521C">
        <w:rPr>
          <w:rFonts w:ascii="Arial" w:hAnsi="Arial" w:cs="Arial"/>
          <w:sz w:val="20"/>
          <w:szCs w:val="20"/>
          <w:lang w:val="en-US"/>
        </w:rPr>
        <w:t xml:space="preserve">for scrutiny </w:t>
      </w:r>
      <w:r w:rsidR="00060372" w:rsidRPr="00060372">
        <w:rPr>
          <w:rFonts w:ascii="Arial" w:hAnsi="Arial" w:cs="Arial"/>
          <w:sz w:val="20"/>
          <w:szCs w:val="20"/>
          <w:lang w:val="en-US"/>
        </w:rPr>
        <w:t xml:space="preserve">prior to the </w:t>
      </w:r>
      <w:r w:rsidR="00BF08A9">
        <w:rPr>
          <w:rFonts w:ascii="Arial" w:hAnsi="Arial" w:cs="Arial"/>
          <w:sz w:val="20"/>
          <w:szCs w:val="20"/>
          <w:lang w:val="en-US"/>
        </w:rPr>
        <w:t xml:space="preserve">actual </w:t>
      </w:r>
      <w:r w:rsidR="00060372" w:rsidRPr="00060372">
        <w:rPr>
          <w:rFonts w:ascii="Arial" w:hAnsi="Arial" w:cs="Arial"/>
          <w:sz w:val="20"/>
          <w:szCs w:val="20"/>
          <w:lang w:val="en-US"/>
        </w:rPr>
        <w:t>meeting.</w:t>
      </w:r>
    </w:p>
    <w:p w14:paraId="30327B58" w14:textId="3516AC4B" w:rsidR="00060372" w:rsidRPr="00060372" w:rsidRDefault="00060372" w:rsidP="00060372">
      <w:pPr>
        <w:pStyle w:val="ListParagraph"/>
        <w:numPr>
          <w:ilvl w:val="0"/>
          <w:numId w:val="15"/>
        </w:numPr>
        <w:rPr>
          <w:rFonts w:ascii="Arial" w:hAnsi="Arial" w:cs="Arial"/>
          <w:sz w:val="20"/>
          <w:szCs w:val="20"/>
          <w:lang w:val="en-US"/>
        </w:rPr>
      </w:pPr>
      <w:r w:rsidRPr="00060372">
        <w:rPr>
          <w:rFonts w:ascii="Arial" w:hAnsi="Arial" w:cs="Arial"/>
          <w:sz w:val="20"/>
          <w:szCs w:val="20"/>
          <w:lang w:val="en-US"/>
        </w:rPr>
        <w:t>The nomenclature of the taxa (</w:t>
      </w:r>
      <w:proofErr w:type="gramStart"/>
      <w:r w:rsidRPr="00060372">
        <w:rPr>
          <w:rFonts w:ascii="Arial" w:hAnsi="Arial" w:cs="Arial"/>
          <w:sz w:val="20"/>
          <w:szCs w:val="20"/>
          <w:lang w:val="en-US"/>
        </w:rPr>
        <w:t>i.e.</w:t>
      </w:r>
      <w:proofErr w:type="gramEnd"/>
      <w:r w:rsidRPr="00060372">
        <w:rPr>
          <w:rFonts w:ascii="Arial" w:hAnsi="Arial" w:cs="Arial"/>
          <w:sz w:val="20"/>
          <w:szCs w:val="20"/>
          <w:lang w:val="en-US"/>
        </w:rPr>
        <w:t xml:space="preserve"> the taxa comprising the counting units) are updated annually, based primarily on the above mentioned P</w:t>
      </w:r>
      <w:r w:rsidR="001D6A81">
        <w:rPr>
          <w:rFonts w:ascii="Arial" w:hAnsi="Arial" w:cs="Arial"/>
          <w:sz w:val="20"/>
          <w:szCs w:val="20"/>
          <w:lang w:val="en-US"/>
        </w:rPr>
        <w:t>EG</w:t>
      </w:r>
      <w:r w:rsidRPr="00060372">
        <w:rPr>
          <w:rFonts w:ascii="Arial" w:hAnsi="Arial" w:cs="Arial"/>
          <w:sz w:val="20"/>
          <w:szCs w:val="20"/>
          <w:lang w:val="en-US"/>
        </w:rPr>
        <w:t xml:space="preserve"> BVOL</w:t>
      </w:r>
      <w:r w:rsidR="00A82956">
        <w:rPr>
          <w:rFonts w:ascii="Arial" w:hAnsi="Arial" w:cs="Arial"/>
          <w:sz w:val="20"/>
          <w:szCs w:val="20"/>
          <w:lang w:val="en-US"/>
        </w:rPr>
        <w:t xml:space="preserve"> vs. </w:t>
      </w:r>
      <w:r w:rsidRPr="00060372">
        <w:rPr>
          <w:rFonts w:ascii="Arial" w:hAnsi="Arial" w:cs="Arial"/>
          <w:sz w:val="20"/>
          <w:szCs w:val="20"/>
          <w:lang w:val="en-US"/>
        </w:rPr>
        <w:t>WoRMS discrepancies file.</w:t>
      </w:r>
    </w:p>
    <w:p w14:paraId="1BB2AA6D" w14:textId="521A3118" w:rsidR="00060372" w:rsidRPr="00060372" w:rsidRDefault="00060372" w:rsidP="00060372">
      <w:pPr>
        <w:pStyle w:val="ListParagraph"/>
        <w:numPr>
          <w:ilvl w:val="0"/>
          <w:numId w:val="15"/>
        </w:numPr>
        <w:rPr>
          <w:rFonts w:ascii="Arial" w:hAnsi="Arial" w:cs="Arial"/>
          <w:sz w:val="20"/>
          <w:szCs w:val="20"/>
          <w:lang w:val="en-US"/>
        </w:rPr>
      </w:pPr>
      <w:r w:rsidRPr="00060372">
        <w:rPr>
          <w:rFonts w:ascii="Arial" w:hAnsi="Arial" w:cs="Arial"/>
          <w:sz w:val="20"/>
          <w:szCs w:val="20"/>
          <w:lang w:val="en-US"/>
        </w:rPr>
        <w:t xml:space="preserve">The higher taxonomy of the different phytoplankton groups is updated </w:t>
      </w:r>
      <w:r w:rsidR="00F1537C">
        <w:rPr>
          <w:rFonts w:ascii="Arial" w:hAnsi="Arial" w:cs="Arial"/>
          <w:sz w:val="20"/>
          <w:szCs w:val="20"/>
          <w:lang w:val="en-US"/>
        </w:rPr>
        <w:t>within</w:t>
      </w:r>
      <w:r w:rsidRPr="00060372">
        <w:rPr>
          <w:rFonts w:ascii="Arial" w:hAnsi="Arial" w:cs="Arial"/>
          <w:sz w:val="20"/>
          <w:szCs w:val="20"/>
          <w:lang w:val="en-US"/>
        </w:rPr>
        <w:t xml:space="preserve"> </w:t>
      </w:r>
      <w:r w:rsidR="001F4E63">
        <w:rPr>
          <w:rFonts w:ascii="Arial" w:hAnsi="Arial" w:cs="Arial"/>
          <w:sz w:val="20"/>
          <w:szCs w:val="20"/>
          <w:lang w:val="en-US"/>
        </w:rPr>
        <w:t xml:space="preserve">a </w:t>
      </w:r>
      <w:r w:rsidRPr="00060372">
        <w:rPr>
          <w:rFonts w:ascii="Arial" w:hAnsi="Arial" w:cs="Arial"/>
          <w:sz w:val="20"/>
          <w:szCs w:val="20"/>
          <w:lang w:val="en-US"/>
        </w:rPr>
        <w:t>3-year cycle</w:t>
      </w:r>
      <w:r w:rsidR="001F4E63">
        <w:rPr>
          <w:rFonts w:ascii="Arial" w:hAnsi="Arial" w:cs="Arial"/>
          <w:sz w:val="20"/>
          <w:szCs w:val="20"/>
          <w:lang w:val="en-US"/>
        </w:rPr>
        <w:t>,</w:t>
      </w:r>
      <w:r w:rsidRPr="00060372">
        <w:rPr>
          <w:rFonts w:ascii="Arial" w:hAnsi="Arial" w:cs="Arial"/>
          <w:sz w:val="20"/>
          <w:szCs w:val="20"/>
          <w:lang w:val="en-US"/>
        </w:rPr>
        <w:t xml:space="preserve"> </w:t>
      </w:r>
      <w:r w:rsidR="001F4E63">
        <w:rPr>
          <w:rFonts w:ascii="Arial" w:hAnsi="Arial" w:cs="Arial"/>
          <w:sz w:val="20"/>
          <w:szCs w:val="20"/>
          <w:lang w:val="en-US"/>
        </w:rPr>
        <w:t>s</w:t>
      </w:r>
      <w:r w:rsidRPr="00060372">
        <w:rPr>
          <w:rFonts w:ascii="Arial" w:hAnsi="Arial" w:cs="Arial"/>
          <w:sz w:val="20"/>
          <w:szCs w:val="20"/>
          <w:lang w:val="en-US"/>
        </w:rPr>
        <w:t>o that the higher taxonomy of any particular group is updated every 3rd year.</w:t>
      </w:r>
    </w:p>
    <w:p w14:paraId="33E2B0FB" w14:textId="4E7277F2" w:rsidR="00090D27" w:rsidRDefault="00060372" w:rsidP="00060372">
      <w:pPr>
        <w:pStyle w:val="ListParagraph"/>
        <w:numPr>
          <w:ilvl w:val="0"/>
          <w:numId w:val="15"/>
        </w:numPr>
        <w:rPr>
          <w:rFonts w:ascii="Arial" w:hAnsi="Arial" w:cs="Arial"/>
          <w:sz w:val="20"/>
          <w:szCs w:val="20"/>
          <w:lang w:val="en-US"/>
        </w:rPr>
      </w:pPr>
      <w:r w:rsidRPr="00060372">
        <w:rPr>
          <w:rFonts w:ascii="Arial" w:hAnsi="Arial" w:cs="Arial"/>
          <w:sz w:val="20"/>
          <w:szCs w:val="20"/>
          <w:lang w:val="en-US"/>
        </w:rPr>
        <w:t>Intermittently</w:t>
      </w:r>
      <w:r w:rsidR="00695DFF">
        <w:rPr>
          <w:rFonts w:ascii="Arial" w:hAnsi="Arial" w:cs="Arial"/>
          <w:sz w:val="20"/>
          <w:szCs w:val="20"/>
          <w:lang w:val="en-US"/>
        </w:rPr>
        <w:t>,</w:t>
      </w:r>
      <w:r w:rsidRPr="00060372">
        <w:rPr>
          <w:rFonts w:ascii="Arial" w:hAnsi="Arial" w:cs="Arial"/>
          <w:sz w:val="20"/>
          <w:szCs w:val="20"/>
          <w:lang w:val="en-US"/>
        </w:rPr>
        <w:t xml:space="preserve"> other improvements are made to the P</w:t>
      </w:r>
      <w:r w:rsidR="00FF4091">
        <w:rPr>
          <w:rFonts w:ascii="Arial" w:hAnsi="Arial" w:cs="Arial"/>
          <w:sz w:val="20"/>
          <w:szCs w:val="20"/>
          <w:lang w:val="en-US"/>
        </w:rPr>
        <w:t>EG</w:t>
      </w:r>
      <w:r w:rsidRPr="00060372">
        <w:rPr>
          <w:rFonts w:ascii="Arial" w:hAnsi="Arial" w:cs="Arial"/>
          <w:sz w:val="20"/>
          <w:szCs w:val="20"/>
          <w:lang w:val="en-US"/>
        </w:rPr>
        <w:t xml:space="preserve"> BVOL, e.g. the addition of new columns containing information previously not incorporated (e.g. on colony shape).</w:t>
      </w:r>
    </w:p>
    <w:p w14:paraId="7BA65DFE" w14:textId="437CDFA8" w:rsidR="00574899" w:rsidRDefault="00060372" w:rsidP="00060372">
      <w:pPr>
        <w:pStyle w:val="ListParagraph"/>
        <w:numPr>
          <w:ilvl w:val="0"/>
          <w:numId w:val="15"/>
        </w:numPr>
        <w:rPr>
          <w:rFonts w:ascii="Arial" w:hAnsi="Arial" w:cs="Arial"/>
          <w:sz w:val="20"/>
          <w:szCs w:val="20"/>
          <w:lang w:val="en-US"/>
        </w:rPr>
      </w:pPr>
      <w:r w:rsidRPr="00060372">
        <w:rPr>
          <w:rFonts w:ascii="Arial" w:hAnsi="Arial" w:cs="Arial"/>
          <w:sz w:val="20"/>
          <w:szCs w:val="20"/>
          <w:lang w:val="en-US"/>
        </w:rPr>
        <w:t xml:space="preserve">All </w:t>
      </w:r>
      <w:r w:rsidR="00695DFF">
        <w:rPr>
          <w:rFonts w:ascii="Arial" w:hAnsi="Arial" w:cs="Arial"/>
          <w:sz w:val="20"/>
          <w:szCs w:val="20"/>
          <w:lang w:val="en-US"/>
        </w:rPr>
        <w:t xml:space="preserve">structural </w:t>
      </w:r>
      <w:r w:rsidRPr="00060372">
        <w:rPr>
          <w:rFonts w:ascii="Arial" w:hAnsi="Arial" w:cs="Arial"/>
          <w:sz w:val="20"/>
          <w:szCs w:val="20"/>
          <w:lang w:val="en-US"/>
        </w:rPr>
        <w:t xml:space="preserve">changes are to be </w:t>
      </w:r>
      <w:r w:rsidR="00695DFF">
        <w:rPr>
          <w:rFonts w:ascii="Arial" w:hAnsi="Arial" w:cs="Arial"/>
          <w:sz w:val="20"/>
          <w:szCs w:val="20"/>
          <w:lang w:val="en-US"/>
        </w:rPr>
        <w:t>agreed with the ICES Data Centre beforehand</w:t>
      </w:r>
      <w:r w:rsidR="00FE11F0">
        <w:rPr>
          <w:rFonts w:ascii="Arial" w:hAnsi="Arial" w:cs="Arial"/>
          <w:sz w:val="20"/>
          <w:szCs w:val="20"/>
          <w:lang w:val="en-US"/>
        </w:rPr>
        <w:t>.</w:t>
      </w:r>
      <w:r w:rsidR="00695DFF">
        <w:rPr>
          <w:rFonts w:ascii="Arial" w:hAnsi="Arial" w:cs="Arial"/>
          <w:sz w:val="20"/>
          <w:szCs w:val="20"/>
          <w:lang w:val="en-US"/>
        </w:rPr>
        <w:t xml:space="preserve"> </w:t>
      </w:r>
    </w:p>
    <w:p w14:paraId="3040C7B4" w14:textId="67166A09" w:rsidR="00060372" w:rsidRPr="00060372" w:rsidRDefault="00FE11F0" w:rsidP="00060372">
      <w:pPr>
        <w:pStyle w:val="ListParagraph"/>
        <w:numPr>
          <w:ilvl w:val="0"/>
          <w:numId w:val="15"/>
        </w:numPr>
        <w:rPr>
          <w:rFonts w:ascii="Arial" w:hAnsi="Arial" w:cs="Arial"/>
          <w:sz w:val="20"/>
          <w:szCs w:val="20"/>
          <w:lang w:val="en-US"/>
        </w:rPr>
      </w:pPr>
      <w:r>
        <w:rPr>
          <w:rFonts w:ascii="Arial" w:hAnsi="Arial" w:cs="Arial"/>
          <w:sz w:val="20"/>
          <w:szCs w:val="20"/>
          <w:lang w:val="en-US"/>
        </w:rPr>
        <w:t xml:space="preserve">All changes </w:t>
      </w:r>
      <w:r w:rsidR="004B239A">
        <w:rPr>
          <w:rFonts w:ascii="Arial" w:hAnsi="Arial" w:cs="Arial"/>
          <w:sz w:val="20"/>
          <w:szCs w:val="20"/>
          <w:lang w:val="en-US"/>
        </w:rPr>
        <w:t>are to</w:t>
      </w:r>
      <w:r>
        <w:rPr>
          <w:rFonts w:ascii="Arial" w:hAnsi="Arial" w:cs="Arial"/>
          <w:sz w:val="20"/>
          <w:szCs w:val="20"/>
          <w:lang w:val="en-US"/>
        </w:rPr>
        <w:t xml:space="preserve"> be </w:t>
      </w:r>
      <w:r w:rsidR="00060372" w:rsidRPr="00060372">
        <w:rPr>
          <w:rFonts w:ascii="Arial" w:hAnsi="Arial" w:cs="Arial"/>
          <w:sz w:val="20"/>
          <w:szCs w:val="20"/>
          <w:lang w:val="en-US"/>
        </w:rPr>
        <w:t xml:space="preserve">listed in the </w:t>
      </w:r>
      <w:r w:rsidR="002F753C">
        <w:rPr>
          <w:rFonts w:ascii="Arial" w:hAnsi="Arial" w:cs="Arial"/>
          <w:sz w:val="20"/>
          <w:szCs w:val="20"/>
          <w:lang w:val="en-US"/>
        </w:rPr>
        <w:t>“</w:t>
      </w:r>
      <w:r w:rsidR="00060372" w:rsidRPr="00060372">
        <w:rPr>
          <w:rFonts w:ascii="Arial" w:hAnsi="Arial" w:cs="Arial"/>
          <w:sz w:val="20"/>
          <w:szCs w:val="20"/>
          <w:lang w:val="en-US"/>
        </w:rPr>
        <w:t>Change log</w:t>
      </w:r>
      <w:r w:rsidR="002F753C">
        <w:rPr>
          <w:rFonts w:ascii="Arial" w:hAnsi="Arial" w:cs="Arial"/>
          <w:sz w:val="20"/>
          <w:szCs w:val="20"/>
          <w:lang w:val="en-US"/>
        </w:rPr>
        <w:t>”</w:t>
      </w:r>
      <w:r w:rsidR="00060372" w:rsidRPr="00060372">
        <w:rPr>
          <w:rFonts w:ascii="Arial" w:hAnsi="Arial" w:cs="Arial"/>
          <w:sz w:val="20"/>
          <w:szCs w:val="20"/>
          <w:lang w:val="en-US"/>
        </w:rPr>
        <w:t xml:space="preserve"> sheet of the P</w:t>
      </w:r>
      <w:r w:rsidR="00FF4091">
        <w:rPr>
          <w:rFonts w:ascii="Arial" w:hAnsi="Arial" w:cs="Arial"/>
          <w:sz w:val="20"/>
          <w:szCs w:val="20"/>
          <w:lang w:val="en-US"/>
        </w:rPr>
        <w:t>EG</w:t>
      </w:r>
      <w:r w:rsidR="00060372" w:rsidRPr="00060372">
        <w:rPr>
          <w:rFonts w:ascii="Arial" w:hAnsi="Arial" w:cs="Arial"/>
          <w:sz w:val="20"/>
          <w:szCs w:val="20"/>
          <w:lang w:val="en-US"/>
        </w:rPr>
        <w:t xml:space="preserve"> BVOL file.</w:t>
      </w:r>
    </w:p>
    <w:p w14:paraId="14862CCE" w14:textId="77777777" w:rsidR="00060372" w:rsidRPr="00060372" w:rsidRDefault="00060372" w:rsidP="00060372">
      <w:pPr>
        <w:rPr>
          <w:rFonts w:ascii="Arial" w:hAnsi="Arial" w:cs="Arial"/>
          <w:sz w:val="20"/>
          <w:szCs w:val="20"/>
          <w:lang w:val="en-US"/>
        </w:rPr>
      </w:pPr>
    </w:p>
    <w:p w14:paraId="403A0F65" w14:textId="366737C6" w:rsidR="00060372" w:rsidRPr="00060372" w:rsidRDefault="00060372" w:rsidP="00060372">
      <w:pPr>
        <w:rPr>
          <w:rFonts w:ascii="Arial" w:hAnsi="Arial" w:cs="Arial"/>
          <w:sz w:val="20"/>
          <w:szCs w:val="20"/>
          <w:lang w:val="en-US"/>
        </w:rPr>
      </w:pPr>
      <w:r w:rsidRPr="00060372">
        <w:rPr>
          <w:rFonts w:ascii="Arial" w:hAnsi="Arial" w:cs="Arial"/>
          <w:sz w:val="20"/>
          <w:szCs w:val="20"/>
          <w:lang w:val="en-US"/>
        </w:rPr>
        <w:t>During the P</w:t>
      </w:r>
      <w:r w:rsidR="00FF4091">
        <w:rPr>
          <w:rFonts w:ascii="Arial" w:hAnsi="Arial" w:cs="Arial"/>
          <w:sz w:val="20"/>
          <w:szCs w:val="20"/>
          <w:lang w:val="en-US"/>
        </w:rPr>
        <w:t>EG</w:t>
      </w:r>
      <w:r w:rsidRPr="00060372">
        <w:rPr>
          <w:rFonts w:ascii="Arial" w:hAnsi="Arial" w:cs="Arial"/>
          <w:sz w:val="20"/>
          <w:szCs w:val="20"/>
          <w:lang w:val="en-US"/>
        </w:rPr>
        <w:t xml:space="preserve"> BVOL updating meeting</w:t>
      </w:r>
      <w:r>
        <w:rPr>
          <w:rFonts w:ascii="Arial" w:hAnsi="Arial" w:cs="Arial"/>
          <w:sz w:val="20"/>
          <w:szCs w:val="20"/>
          <w:lang w:val="en-US"/>
        </w:rPr>
        <w:t>, the work proceeds as follows:</w:t>
      </w:r>
    </w:p>
    <w:p w14:paraId="1656F1DA" w14:textId="54CB3AEB" w:rsidR="00060372" w:rsidRPr="00060372" w:rsidRDefault="00060372" w:rsidP="00060372">
      <w:pPr>
        <w:pStyle w:val="ListParagraph"/>
        <w:numPr>
          <w:ilvl w:val="0"/>
          <w:numId w:val="16"/>
        </w:numPr>
        <w:rPr>
          <w:rFonts w:ascii="Arial" w:hAnsi="Arial" w:cs="Arial"/>
          <w:sz w:val="20"/>
          <w:szCs w:val="20"/>
          <w:lang w:val="en-US"/>
        </w:rPr>
      </w:pPr>
      <w:r w:rsidRPr="00060372">
        <w:rPr>
          <w:rFonts w:ascii="Arial" w:hAnsi="Arial" w:cs="Arial"/>
          <w:sz w:val="20"/>
          <w:szCs w:val="20"/>
          <w:lang w:val="en-US"/>
        </w:rPr>
        <w:t>The chair leads the work with the updating of the P</w:t>
      </w:r>
      <w:r w:rsidR="00FF4091">
        <w:rPr>
          <w:rFonts w:ascii="Arial" w:hAnsi="Arial" w:cs="Arial"/>
          <w:sz w:val="20"/>
          <w:szCs w:val="20"/>
          <w:lang w:val="en-US"/>
        </w:rPr>
        <w:t>EG</w:t>
      </w:r>
      <w:r w:rsidRPr="00060372">
        <w:rPr>
          <w:rFonts w:ascii="Arial" w:hAnsi="Arial" w:cs="Arial"/>
          <w:sz w:val="20"/>
          <w:szCs w:val="20"/>
          <w:lang w:val="en-US"/>
        </w:rPr>
        <w:t xml:space="preserve"> BVOL. The proposed changes, </w:t>
      </w:r>
      <w:r w:rsidR="00E32009">
        <w:rPr>
          <w:rFonts w:ascii="Arial" w:hAnsi="Arial" w:cs="Arial"/>
          <w:sz w:val="20"/>
          <w:szCs w:val="20"/>
          <w:lang w:val="en-US"/>
        </w:rPr>
        <w:t>as</w:t>
      </w:r>
      <w:r w:rsidR="00E32009" w:rsidRPr="00060372">
        <w:rPr>
          <w:rFonts w:ascii="Arial" w:hAnsi="Arial" w:cs="Arial"/>
          <w:sz w:val="20"/>
          <w:szCs w:val="20"/>
          <w:lang w:val="en-US"/>
        </w:rPr>
        <w:t xml:space="preserve"> </w:t>
      </w:r>
      <w:r w:rsidRPr="00060372">
        <w:rPr>
          <w:rFonts w:ascii="Arial" w:hAnsi="Arial" w:cs="Arial"/>
          <w:sz w:val="20"/>
          <w:szCs w:val="20"/>
          <w:lang w:val="en-US"/>
        </w:rPr>
        <w:t>regard</w:t>
      </w:r>
      <w:r w:rsidR="00695DFF">
        <w:rPr>
          <w:rFonts w:ascii="Arial" w:hAnsi="Arial" w:cs="Arial"/>
          <w:sz w:val="20"/>
          <w:szCs w:val="20"/>
          <w:lang w:val="en-US"/>
        </w:rPr>
        <w:t>s</w:t>
      </w:r>
      <w:r w:rsidRPr="00060372">
        <w:rPr>
          <w:rFonts w:ascii="Arial" w:hAnsi="Arial" w:cs="Arial"/>
          <w:sz w:val="20"/>
          <w:szCs w:val="20"/>
          <w:lang w:val="en-US"/>
        </w:rPr>
        <w:t xml:space="preserve"> systematics, nomenclature, size classes, adding new taxa, </w:t>
      </w:r>
      <w:r w:rsidR="00A82956">
        <w:rPr>
          <w:rFonts w:ascii="Arial" w:hAnsi="Arial" w:cs="Arial"/>
          <w:sz w:val="20"/>
          <w:szCs w:val="20"/>
          <w:lang w:val="en-US"/>
        </w:rPr>
        <w:t xml:space="preserve">correction of mistakes, </w:t>
      </w:r>
      <w:proofErr w:type="spellStart"/>
      <w:r w:rsidR="00A82956">
        <w:rPr>
          <w:rFonts w:ascii="Arial" w:hAnsi="Arial" w:cs="Arial"/>
          <w:sz w:val="20"/>
          <w:szCs w:val="20"/>
          <w:lang w:val="en-US"/>
        </w:rPr>
        <w:t>etc</w:t>
      </w:r>
      <w:proofErr w:type="spellEnd"/>
      <w:r w:rsidR="00A82956">
        <w:rPr>
          <w:rFonts w:ascii="Arial" w:hAnsi="Arial" w:cs="Arial"/>
          <w:sz w:val="20"/>
          <w:szCs w:val="20"/>
          <w:lang w:val="en-US"/>
        </w:rPr>
        <w:t xml:space="preserve">, </w:t>
      </w:r>
      <w:r w:rsidRPr="00060372">
        <w:rPr>
          <w:rFonts w:ascii="Arial" w:hAnsi="Arial" w:cs="Arial"/>
          <w:sz w:val="20"/>
          <w:szCs w:val="20"/>
          <w:lang w:val="en-US"/>
        </w:rPr>
        <w:t>are discussed and decided upon.</w:t>
      </w:r>
    </w:p>
    <w:p w14:paraId="679EBD16" w14:textId="7B601C9E" w:rsidR="00CA3CEE" w:rsidRPr="007C5F76" w:rsidRDefault="00060372" w:rsidP="00060372">
      <w:pPr>
        <w:pStyle w:val="ListParagraph"/>
        <w:numPr>
          <w:ilvl w:val="0"/>
          <w:numId w:val="16"/>
        </w:numPr>
        <w:rPr>
          <w:rFonts w:ascii="Arial" w:hAnsi="Arial" w:cs="Arial"/>
          <w:sz w:val="20"/>
          <w:szCs w:val="20"/>
          <w:lang w:val="en-US"/>
        </w:rPr>
      </w:pPr>
      <w:r w:rsidRPr="00060372">
        <w:rPr>
          <w:rFonts w:ascii="Arial" w:hAnsi="Arial" w:cs="Arial"/>
          <w:sz w:val="20"/>
          <w:szCs w:val="20"/>
          <w:lang w:val="en-US"/>
        </w:rPr>
        <w:t>Work on the different sheets in the P</w:t>
      </w:r>
      <w:r w:rsidR="00FF4091">
        <w:rPr>
          <w:rFonts w:ascii="Arial" w:hAnsi="Arial" w:cs="Arial"/>
          <w:sz w:val="20"/>
          <w:szCs w:val="20"/>
          <w:lang w:val="en-US"/>
        </w:rPr>
        <w:t>EG</w:t>
      </w:r>
      <w:r w:rsidRPr="00060372">
        <w:rPr>
          <w:rFonts w:ascii="Arial" w:hAnsi="Arial" w:cs="Arial"/>
          <w:sz w:val="20"/>
          <w:szCs w:val="20"/>
          <w:lang w:val="en-US"/>
        </w:rPr>
        <w:t xml:space="preserve"> BVOL is carried out simultaneously. The chair goes through the proposed changes on the sheet “Biovolume file”, and another member handles </w:t>
      </w:r>
      <w:r>
        <w:rPr>
          <w:rFonts w:ascii="Arial" w:hAnsi="Arial" w:cs="Arial"/>
          <w:sz w:val="20"/>
          <w:szCs w:val="20"/>
          <w:lang w:val="en-US"/>
        </w:rPr>
        <w:t xml:space="preserve">the </w:t>
      </w:r>
      <w:r w:rsidRPr="00060372">
        <w:rPr>
          <w:rFonts w:ascii="Arial" w:hAnsi="Arial" w:cs="Arial"/>
          <w:sz w:val="20"/>
          <w:szCs w:val="20"/>
          <w:lang w:val="en-US"/>
        </w:rPr>
        <w:t xml:space="preserve">changes in </w:t>
      </w:r>
      <w:r w:rsidR="00695DFF">
        <w:rPr>
          <w:rFonts w:ascii="Arial" w:hAnsi="Arial" w:cs="Arial"/>
          <w:sz w:val="20"/>
          <w:szCs w:val="20"/>
          <w:lang w:val="en-US"/>
        </w:rPr>
        <w:t xml:space="preserve">the </w:t>
      </w:r>
      <w:r w:rsidRPr="00060372">
        <w:rPr>
          <w:rFonts w:ascii="Arial" w:hAnsi="Arial" w:cs="Arial"/>
          <w:sz w:val="20"/>
          <w:szCs w:val="20"/>
          <w:lang w:val="en-US"/>
        </w:rPr>
        <w:t>“Change log” sheet</w:t>
      </w:r>
      <w:r w:rsidR="008D0D66">
        <w:rPr>
          <w:rFonts w:ascii="Arial" w:hAnsi="Arial" w:cs="Arial"/>
          <w:sz w:val="20"/>
          <w:szCs w:val="20"/>
          <w:lang w:val="en-US"/>
        </w:rPr>
        <w:t>.</w:t>
      </w:r>
      <w:r w:rsidR="008D0D66" w:rsidRPr="008D0D66">
        <w:t xml:space="preserve"> </w:t>
      </w:r>
    </w:p>
    <w:p w14:paraId="223F0017" w14:textId="24912100" w:rsidR="00696339" w:rsidRDefault="003E6E31" w:rsidP="00060372">
      <w:pPr>
        <w:pStyle w:val="ListParagraph"/>
        <w:numPr>
          <w:ilvl w:val="0"/>
          <w:numId w:val="16"/>
        </w:numPr>
        <w:rPr>
          <w:rFonts w:ascii="Arial" w:hAnsi="Arial" w:cs="Arial"/>
          <w:sz w:val="20"/>
          <w:szCs w:val="20"/>
          <w:lang w:val="en-US"/>
        </w:rPr>
      </w:pPr>
      <w:r>
        <w:rPr>
          <w:rFonts w:ascii="Arial" w:hAnsi="Arial" w:cs="Arial"/>
          <w:sz w:val="20"/>
          <w:szCs w:val="20"/>
          <w:lang w:val="en-US"/>
        </w:rPr>
        <w:t>O</w:t>
      </w:r>
      <w:r w:rsidR="008D0D66" w:rsidRPr="008D0D66">
        <w:rPr>
          <w:rFonts w:ascii="Arial" w:hAnsi="Arial" w:cs="Arial"/>
          <w:sz w:val="20"/>
          <w:szCs w:val="20"/>
          <w:lang w:val="en-US"/>
        </w:rPr>
        <w:t>ld, no longer</w:t>
      </w:r>
      <w:r w:rsidR="008D0D66">
        <w:rPr>
          <w:rFonts w:ascii="Arial" w:hAnsi="Arial" w:cs="Arial"/>
          <w:sz w:val="20"/>
          <w:szCs w:val="20"/>
          <w:lang w:val="en-US"/>
        </w:rPr>
        <w:t xml:space="preserve"> </w:t>
      </w:r>
      <w:r w:rsidR="008D0D66" w:rsidRPr="008D0D66">
        <w:rPr>
          <w:rFonts w:ascii="Arial" w:hAnsi="Arial" w:cs="Arial"/>
          <w:sz w:val="20"/>
          <w:szCs w:val="20"/>
          <w:lang w:val="en-US"/>
        </w:rPr>
        <w:t>valid</w:t>
      </w:r>
      <w:r w:rsidR="002F753C">
        <w:rPr>
          <w:rFonts w:ascii="Arial" w:hAnsi="Arial" w:cs="Arial"/>
          <w:sz w:val="20"/>
          <w:szCs w:val="20"/>
          <w:lang w:val="en-US"/>
        </w:rPr>
        <w:t xml:space="preserve"> </w:t>
      </w:r>
      <w:r w:rsidR="008D0D66" w:rsidRPr="008D0D66">
        <w:rPr>
          <w:rFonts w:ascii="Arial" w:hAnsi="Arial" w:cs="Arial"/>
          <w:sz w:val="20"/>
          <w:szCs w:val="20"/>
          <w:lang w:val="en-US"/>
        </w:rPr>
        <w:t xml:space="preserve">names and size classes (i.e. those </w:t>
      </w:r>
      <w:r w:rsidR="00F1537C">
        <w:rPr>
          <w:rFonts w:ascii="Arial" w:hAnsi="Arial" w:cs="Arial"/>
          <w:sz w:val="20"/>
          <w:szCs w:val="20"/>
          <w:lang w:val="en-US"/>
        </w:rPr>
        <w:t>that</w:t>
      </w:r>
      <w:r w:rsidR="008D0D66" w:rsidRPr="008D0D66">
        <w:rPr>
          <w:rFonts w:ascii="Arial" w:hAnsi="Arial" w:cs="Arial"/>
          <w:sz w:val="20"/>
          <w:szCs w:val="20"/>
          <w:lang w:val="en-US"/>
        </w:rPr>
        <w:t xml:space="preserve"> are not accepted to </w:t>
      </w:r>
      <w:r w:rsidR="001F4E63">
        <w:rPr>
          <w:rFonts w:ascii="Arial" w:hAnsi="Arial" w:cs="Arial"/>
          <w:sz w:val="20"/>
          <w:szCs w:val="20"/>
          <w:lang w:val="en-US"/>
        </w:rPr>
        <w:t xml:space="preserve">be </w:t>
      </w:r>
      <w:r w:rsidR="008D0D66" w:rsidRPr="008D0D66">
        <w:rPr>
          <w:rFonts w:ascii="Arial" w:hAnsi="Arial" w:cs="Arial"/>
          <w:sz w:val="20"/>
          <w:szCs w:val="20"/>
          <w:lang w:val="en-US"/>
        </w:rPr>
        <w:t>use</w:t>
      </w:r>
      <w:r w:rsidR="001F4E63">
        <w:rPr>
          <w:rFonts w:ascii="Arial" w:hAnsi="Arial" w:cs="Arial"/>
          <w:sz w:val="20"/>
          <w:szCs w:val="20"/>
          <w:lang w:val="en-US"/>
        </w:rPr>
        <w:t>d</w:t>
      </w:r>
      <w:r w:rsidR="008D0D66" w:rsidRPr="008D0D66">
        <w:rPr>
          <w:rFonts w:ascii="Arial" w:hAnsi="Arial" w:cs="Arial"/>
          <w:sz w:val="20"/>
          <w:szCs w:val="20"/>
          <w:lang w:val="en-US"/>
        </w:rPr>
        <w:t xml:space="preserve"> with</w:t>
      </w:r>
      <w:r w:rsidR="008D0D66">
        <w:rPr>
          <w:rFonts w:ascii="Arial" w:hAnsi="Arial" w:cs="Arial"/>
          <w:sz w:val="20"/>
          <w:szCs w:val="20"/>
          <w:lang w:val="en-US"/>
        </w:rPr>
        <w:t>i</w:t>
      </w:r>
      <w:r w:rsidR="008D0D66" w:rsidRPr="008D0D66">
        <w:rPr>
          <w:rFonts w:ascii="Arial" w:hAnsi="Arial" w:cs="Arial"/>
          <w:sz w:val="20"/>
          <w:szCs w:val="20"/>
          <w:lang w:val="en-US"/>
        </w:rPr>
        <w:t>n the subsequent updated next version)</w:t>
      </w:r>
      <w:r>
        <w:rPr>
          <w:rFonts w:ascii="Arial" w:hAnsi="Arial" w:cs="Arial"/>
          <w:sz w:val="20"/>
          <w:szCs w:val="20"/>
          <w:lang w:val="en-US"/>
        </w:rPr>
        <w:t xml:space="preserve"> should be clearly marked with the </w:t>
      </w:r>
      <w:r w:rsidR="00656135">
        <w:rPr>
          <w:rFonts w:ascii="Arial" w:hAnsi="Arial" w:cs="Arial"/>
          <w:sz w:val="20"/>
          <w:szCs w:val="20"/>
          <w:lang w:val="en-US"/>
        </w:rPr>
        <w:t>“</w:t>
      </w:r>
      <w:r>
        <w:rPr>
          <w:rFonts w:ascii="Arial" w:hAnsi="Arial" w:cs="Arial"/>
          <w:sz w:val="20"/>
          <w:szCs w:val="20"/>
          <w:lang w:val="en-US"/>
        </w:rPr>
        <w:t>N</w:t>
      </w:r>
      <w:r w:rsidR="00656135">
        <w:rPr>
          <w:rFonts w:ascii="Arial" w:hAnsi="Arial" w:cs="Arial"/>
          <w:sz w:val="20"/>
          <w:szCs w:val="20"/>
          <w:lang w:val="en-US"/>
        </w:rPr>
        <w:t>”</w:t>
      </w:r>
      <w:r>
        <w:rPr>
          <w:rFonts w:ascii="Arial" w:hAnsi="Arial" w:cs="Arial"/>
          <w:sz w:val="20"/>
          <w:szCs w:val="20"/>
          <w:lang w:val="en-US"/>
        </w:rPr>
        <w:t xml:space="preserve"> flag in </w:t>
      </w:r>
      <w:r w:rsidR="00656135">
        <w:rPr>
          <w:rFonts w:ascii="Arial" w:hAnsi="Arial" w:cs="Arial"/>
          <w:sz w:val="20"/>
          <w:szCs w:val="20"/>
          <w:lang w:val="en-US"/>
        </w:rPr>
        <w:t>the “</w:t>
      </w:r>
      <w:proofErr w:type="spellStart"/>
      <w:r w:rsidRPr="003E6E31">
        <w:rPr>
          <w:rFonts w:ascii="Arial" w:hAnsi="Arial" w:cs="Arial"/>
          <w:sz w:val="20"/>
          <w:szCs w:val="20"/>
          <w:lang w:val="en-US"/>
        </w:rPr>
        <w:t>Not_accepted_name</w:t>
      </w:r>
      <w:proofErr w:type="spellEnd"/>
      <w:r w:rsidR="00656135">
        <w:rPr>
          <w:rFonts w:ascii="Arial" w:hAnsi="Arial" w:cs="Arial"/>
          <w:sz w:val="20"/>
          <w:szCs w:val="20"/>
          <w:lang w:val="en-US"/>
        </w:rPr>
        <w:t>”</w:t>
      </w:r>
      <w:r>
        <w:rPr>
          <w:rFonts w:ascii="Arial" w:hAnsi="Arial" w:cs="Arial"/>
          <w:sz w:val="20"/>
          <w:szCs w:val="20"/>
          <w:lang w:val="en-US"/>
        </w:rPr>
        <w:t xml:space="preserve"> or </w:t>
      </w:r>
      <w:r w:rsidR="00656135">
        <w:rPr>
          <w:rFonts w:ascii="Arial" w:hAnsi="Arial" w:cs="Arial"/>
          <w:sz w:val="20"/>
          <w:szCs w:val="20"/>
          <w:lang w:val="en-US"/>
        </w:rPr>
        <w:t>“</w:t>
      </w:r>
      <w:proofErr w:type="spellStart"/>
      <w:r w:rsidRPr="003E6E31">
        <w:rPr>
          <w:rFonts w:ascii="Arial" w:hAnsi="Arial" w:cs="Arial"/>
          <w:sz w:val="20"/>
          <w:szCs w:val="20"/>
          <w:lang w:val="en-US"/>
        </w:rPr>
        <w:t>Nonvalid_SIZCL</w:t>
      </w:r>
      <w:proofErr w:type="spellEnd"/>
      <w:r w:rsidR="00656135">
        <w:rPr>
          <w:rFonts w:ascii="Arial" w:hAnsi="Arial" w:cs="Arial"/>
          <w:sz w:val="20"/>
          <w:szCs w:val="20"/>
          <w:lang w:val="en-US"/>
        </w:rPr>
        <w:t>”</w:t>
      </w:r>
      <w:r>
        <w:rPr>
          <w:rFonts w:ascii="Arial" w:hAnsi="Arial" w:cs="Arial"/>
          <w:sz w:val="20"/>
          <w:szCs w:val="20"/>
          <w:lang w:val="en-US"/>
        </w:rPr>
        <w:t xml:space="preserve"> columns.</w:t>
      </w:r>
      <w:r w:rsidR="008D0D66" w:rsidRPr="008D0D66">
        <w:rPr>
          <w:rFonts w:ascii="Arial" w:hAnsi="Arial" w:cs="Arial"/>
          <w:sz w:val="20"/>
          <w:szCs w:val="20"/>
          <w:lang w:val="en-US"/>
        </w:rPr>
        <w:t xml:space="preserve"> </w:t>
      </w:r>
      <w:r w:rsidRPr="008D0D66">
        <w:rPr>
          <w:rFonts w:ascii="Arial" w:hAnsi="Arial" w:cs="Arial"/>
          <w:sz w:val="20"/>
          <w:szCs w:val="20"/>
          <w:lang w:val="en-US"/>
        </w:rPr>
        <w:t xml:space="preserve">All </w:t>
      </w:r>
      <w:r>
        <w:rPr>
          <w:rFonts w:ascii="Arial" w:hAnsi="Arial" w:cs="Arial"/>
          <w:sz w:val="20"/>
          <w:szCs w:val="20"/>
          <w:lang w:val="en-US"/>
        </w:rPr>
        <w:t xml:space="preserve">respective </w:t>
      </w:r>
      <w:r w:rsidRPr="008D0D66">
        <w:rPr>
          <w:rFonts w:ascii="Arial" w:hAnsi="Arial" w:cs="Arial"/>
          <w:sz w:val="20"/>
          <w:szCs w:val="20"/>
          <w:lang w:val="en-US"/>
        </w:rPr>
        <w:t>information</w:t>
      </w:r>
      <w:r>
        <w:rPr>
          <w:rFonts w:ascii="Arial" w:hAnsi="Arial" w:cs="Arial"/>
          <w:sz w:val="20"/>
          <w:szCs w:val="20"/>
          <w:lang w:val="en-US"/>
        </w:rPr>
        <w:t xml:space="preserve">, </w:t>
      </w:r>
      <w:r w:rsidR="00656135">
        <w:rPr>
          <w:rFonts w:ascii="Arial" w:hAnsi="Arial" w:cs="Arial"/>
          <w:sz w:val="20"/>
          <w:szCs w:val="20"/>
          <w:lang w:val="en-US"/>
        </w:rPr>
        <w:t>including references to the accepted name and/or size clas</w:t>
      </w:r>
      <w:r>
        <w:rPr>
          <w:rFonts w:ascii="Arial" w:hAnsi="Arial" w:cs="Arial"/>
          <w:sz w:val="20"/>
          <w:szCs w:val="20"/>
          <w:lang w:val="en-US"/>
        </w:rPr>
        <w:t>s,</w:t>
      </w:r>
      <w:r w:rsidRPr="008D0D66">
        <w:rPr>
          <w:rFonts w:ascii="Arial" w:hAnsi="Arial" w:cs="Arial"/>
          <w:sz w:val="20"/>
          <w:szCs w:val="20"/>
          <w:lang w:val="en-US"/>
        </w:rPr>
        <w:t xml:space="preserve"> </w:t>
      </w:r>
      <w:r w:rsidR="008D0D66" w:rsidRPr="008D0D66">
        <w:rPr>
          <w:rFonts w:ascii="Arial" w:hAnsi="Arial" w:cs="Arial"/>
          <w:sz w:val="20"/>
          <w:szCs w:val="20"/>
          <w:lang w:val="en-US"/>
        </w:rPr>
        <w:t>must be added to</w:t>
      </w:r>
      <w:r w:rsidR="008D0D66">
        <w:rPr>
          <w:rFonts w:ascii="Arial" w:hAnsi="Arial" w:cs="Arial"/>
          <w:sz w:val="20"/>
          <w:szCs w:val="20"/>
          <w:lang w:val="en-US"/>
        </w:rPr>
        <w:t xml:space="preserve"> </w:t>
      </w:r>
      <w:r w:rsidR="008D0D66" w:rsidRPr="008D0D66">
        <w:rPr>
          <w:rFonts w:ascii="Arial" w:hAnsi="Arial" w:cs="Arial"/>
          <w:sz w:val="20"/>
          <w:szCs w:val="20"/>
          <w:lang w:val="en-US"/>
        </w:rPr>
        <w:t>the P</w:t>
      </w:r>
      <w:r w:rsidR="00FF4091">
        <w:rPr>
          <w:rFonts w:ascii="Arial" w:hAnsi="Arial" w:cs="Arial"/>
          <w:sz w:val="20"/>
          <w:szCs w:val="20"/>
          <w:lang w:val="en-US"/>
        </w:rPr>
        <w:t>EG</w:t>
      </w:r>
      <w:r w:rsidR="008D0D66" w:rsidRPr="008D0D66">
        <w:rPr>
          <w:rFonts w:ascii="Arial" w:hAnsi="Arial" w:cs="Arial"/>
          <w:sz w:val="20"/>
          <w:szCs w:val="20"/>
          <w:lang w:val="en-US"/>
        </w:rPr>
        <w:t xml:space="preserve"> BVOL “</w:t>
      </w:r>
      <w:proofErr w:type="spellStart"/>
      <w:r w:rsidR="008D0D66" w:rsidRPr="008D0D66">
        <w:rPr>
          <w:rFonts w:ascii="Arial" w:hAnsi="Arial" w:cs="Arial"/>
          <w:sz w:val="20"/>
          <w:szCs w:val="20"/>
          <w:lang w:val="en-US"/>
        </w:rPr>
        <w:t>Not_accepted</w:t>
      </w:r>
      <w:proofErr w:type="spellEnd"/>
      <w:r w:rsidR="008D0D66" w:rsidRPr="008D0D66">
        <w:rPr>
          <w:rFonts w:ascii="Arial" w:hAnsi="Arial" w:cs="Arial"/>
          <w:sz w:val="20"/>
          <w:szCs w:val="20"/>
          <w:lang w:val="en-US"/>
        </w:rPr>
        <w:t>” sheet.</w:t>
      </w:r>
    </w:p>
    <w:p w14:paraId="3D6423EE" w14:textId="3D76DBB2" w:rsidR="006C1EC9" w:rsidRPr="008B4382" w:rsidRDefault="00EE44EC" w:rsidP="000202B4">
      <w:pPr>
        <w:pStyle w:val="ListParagraph"/>
        <w:numPr>
          <w:ilvl w:val="0"/>
          <w:numId w:val="16"/>
        </w:numPr>
        <w:rPr>
          <w:rFonts w:ascii="Arial" w:hAnsi="Arial" w:cs="Arial"/>
          <w:sz w:val="20"/>
          <w:szCs w:val="20"/>
          <w:lang w:val="en-US"/>
        </w:rPr>
      </w:pPr>
      <w:r>
        <w:rPr>
          <w:rFonts w:ascii="Arial" w:hAnsi="Arial" w:cs="Arial"/>
          <w:sz w:val="20"/>
          <w:szCs w:val="20"/>
          <w:lang w:val="en-US"/>
        </w:rPr>
        <w:t>All</w:t>
      </w:r>
      <w:r w:rsidR="00060372" w:rsidRPr="00060372">
        <w:rPr>
          <w:rFonts w:ascii="Arial" w:hAnsi="Arial" w:cs="Arial"/>
          <w:sz w:val="20"/>
          <w:szCs w:val="20"/>
          <w:lang w:val="en-US"/>
        </w:rPr>
        <w:t xml:space="preserve"> new taxa and size classes are presented by those proposing these taxa/size classes, or a representative of those persons. All changes are approved or rejected.</w:t>
      </w:r>
    </w:p>
    <w:p w14:paraId="6A46BE97" w14:textId="6A93A68E" w:rsidR="00EF25E9" w:rsidRDefault="00EF25E9" w:rsidP="000202B4">
      <w:pPr>
        <w:rPr>
          <w:rStyle w:val="Strong"/>
          <w:rFonts w:ascii="Arial" w:hAnsi="Arial" w:cs="Arial"/>
          <w:b w:val="0"/>
          <w:bCs w:val="0"/>
          <w:sz w:val="20"/>
          <w:szCs w:val="20"/>
          <w:lang w:val="en-US"/>
        </w:rPr>
      </w:pPr>
    </w:p>
    <w:p w14:paraId="28A1973B" w14:textId="4F2FF0A5" w:rsidR="000202B4" w:rsidRPr="00FE4E98" w:rsidRDefault="000202B4" w:rsidP="00CA79C9">
      <w:pPr>
        <w:pStyle w:val="Heading3"/>
        <w:rPr>
          <w:rStyle w:val="Strong"/>
        </w:rPr>
      </w:pPr>
      <w:r w:rsidRPr="00FE4E98">
        <w:rPr>
          <w:rStyle w:val="Strong"/>
          <w:b/>
        </w:rPr>
        <w:t>Adding new taxa to the P</w:t>
      </w:r>
      <w:r w:rsidR="00FF4091">
        <w:rPr>
          <w:rStyle w:val="Strong"/>
          <w:b/>
        </w:rPr>
        <w:t>EG</w:t>
      </w:r>
      <w:r w:rsidRPr="00FE4E98">
        <w:rPr>
          <w:rStyle w:val="Strong"/>
          <w:b/>
        </w:rPr>
        <w:t xml:space="preserve"> BVOL</w:t>
      </w:r>
    </w:p>
    <w:p w14:paraId="6943F31A" w14:textId="28026ECB" w:rsidR="00F90D6A" w:rsidRDefault="00044E7B" w:rsidP="000202B4">
      <w:pPr>
        <w:rPr>
          <w:rStyle w:val="Strong"/>
          <w:rFonts w:ascii="Arial" w:hAnsi="Arial" w:cs="Arial"/>
          <w:b w:val="0"/>
          <w:bCs w:val="0"/>
          <w:sz w:val="20"/>
          <w:szCs w:val="20"/>
          <w:lang w:val="en-US"/>
        </w:rPr>
      </w:pPr>
      <w:r w:rsidRPr="00F90D6A">
        <w:rPr>
          <w:rStyle w:val="Strong"/>
          <w:rFonts w:ascii="Arial" w:hAnsi="Arial" w:cs="Arial"/>
          <w:b w:val="0"/>
          <w:bCs w:val="0"/>
          <w:sz w:val="20"/>
          <w:szCs w:val="20"/>
          <w:lang w:val="en-US"/>
        </w:rPr>
        <w:t xml:space="preserve">New taxa proposed to be included into the </w:t>
      </w:r>
      <w:r w:rsidR="008302C7">
        <w:rPr>
          <w:rStyle w:val="Strong"/>
          <w:rFonts w:ascii="Arial" w:hAnsi="Arial" w:cs="Arial"/>
          <w:b w:val="0"/>
          <w:bCs w:val="0"/>
          <w:sz w:val="20"/>
          <w:szCs w:val="20"/>
          <w:lang w:val="en-US"/>
        </w:rPr>
        <w:t>P</w:t>
      </w:r>
      <w:r w:rsidR="00B84B3C">
        <w:rPr>
          <w:rStyle w:val="Strong"/>
          <w:rFonts w:ascii="Arial" w:hAnsi="Arial" w:cs="Arial"/>
          <w:b w:val="0"/>
          <w:bCs w:val="0"/>
          <w:sz w:val="20"/>
          <w:szCs w:val="20"/>
          <w:lang w:val="en-US"/>
        </w:rPr>
        <w:t>EG</w:t>
      </w:r>
      <w:r w:rsidR="008302C7">
        <w:rPr>
          <w:rStyle w:val="Strong"/>
          <w:rFonts w:ascii="Arial" w:hAnsi="Arial" w:cs="Arial"/>
          <w:b w:val="0"/>
          <w:bCs w:val="0"/>
          <w:sz w:val="20"/>
          <w:szCs w:val="20"/>
          <w:lang w:val="en-US"/>
        </w:rPr>
        <w:t xml:space="preserve"> BVOL</w:t>
      </w:r>
      <w:r w:rsidR="008302C7" w:rsidRPr="00F90D6A">
        <w:rPr>
          <w:rStyle w:val="Strong"/>
          <w:rFonts w:ascii="Arial" w:hAnsi="Arial" w:cs="Arial"/>
          <w:b w:val="0"/>
          <w:bCs w:val="0"/>
          <w:sz w:val="20"/>
          <w:szCs w:val="20"/>
          <w:lang w:val="en-US"/>
        </w:rPr>
        <w:t xml:space="preserve"> </w:t>
      </w:r>
      <w:r w:rsidRPr="00F90D6A">
        <w:rPr>
          <w:rStyle w:val="Strong"/>
          <w:rFonts w:ascii="Arial" w:hAnsi="Arial" w:cs="Arial"/>
          <w:b w:val="0"/>
          <w:bCs w:val="0"/>
          <w:sz w:val="20"/>
          <w:szCs w:val="20"/>
          <w:lang w:val="en-US"/>
        </w:rPr>
        <w:t>ha</w:t>
      </w:r>
      <w:r w:rsidR="00BF373B">
        <w:rPr>
          <w:rStyle w:val="Strong"/>
          <w:rFonts w:ascii="Arial" w:hAnsi="Arial" w:cs="Arial"/>
          <w:b w:val="0"/>
          <w:bCs w:val="0"/>
          <w:sz w:val="20"/>
          <w:szCs w:val="20"/>
          <w:lang w:val="en-US"/>
        </w:rPr>
        <w:t>ve</w:t>
      </w:r>
      <w:r w:rsidRPr="00F90D6A">
        <w:rPr>
          <w:rStyle w:val="Strong"/>
          <w:rFonts w:ascii="Arial" w:hAnsi="Arial" w:cs="Arial"/>
          <w:b w:val="0"/>
          <w:bCs w:val="0"/>
          <w:sz w:val="20"/>
          <w:szCs w:val="20"/>
          <w:lang w:val="en-US"/>
        </w:rPr>
        <w:t xml:space="preserve"> to be presented at the </w:t>
      </w:r>
      <w:r w:rsidR="00BF373B">
        <w:rPr>
          <w:rStyle w:val="Strong"/>
          <w:rFonts w:ascii="Arial" w:hAnsi="Arial" w:cs="Arial"/>
          <w:b w:val="0"/>
          <w:bCs w:val="0"/>
          <w:sz w:val="20"/>
          <w:szCs w:val="20"/>
          <w:lang w:val="en-US"/>
        </w:rPr>
        <w:t>P</w:t>
      </w:r>
      <w:r w:rsidR="00B84B3C">
        <w:rPr>
          <w:rStyle w:val="Strong"/>
          <w:rFonts w:ascii="Arial" w:hAnsi="Arial" w:cs="Arial"/>
          <w:b w:val="0"/>
          <w:bCs w:val="0"/>
          <w:sz w:val="20"/>
          <w:szCs w:val="20"/>
          <w:lang w:val="en-US"/>
        </w:rPr>
        <w:t>EG</w:t>
      </w:r>
      <w:r w:rsidR="00BF373B">
        <w:rPr>
          <w:rStyle w:val="Strong"/>
          <w:rFonts w:ascii="Arial" w:hAnsi="Arial" w:cs="Arial"/>
          <w:b w:val="0"/>
          <w:bCs w:val="0"/>
          <w:sz w:val="20"/>
          <w:szCs w:val="20"/>
          <w:lang w:val="en-US"/>
        </w:rPr>
        <w:t xml:space="preserve"> BVOL </w:t>
      </w:r>
      <w:r w:rsidR="008302C7">
        <w:rPr>
          <w:rStyle w:val="Strong"/>
          <w:rFonts w:ascii="Arial" w:hAnsi="Arial" w:cs="Arial"/>
          <w:b w:val="0"/>
          <w:bCs w:val="0"/>
          <w:sz w:val="20"/>
          <w:szCs w:val="20"/>
          <w:lang w:val="en-US"/>
        </w:rPr>
        <w:t xml:space="preserve">updating </w:t>
      </w:r>
      <w:r w:rsidRPr="00F90D6A">
        <w:rPr>
          <w:rStyle w:val="Strong"/>
          <w:rFonts w:ascii="Arial" w:hAnsi="Arial" w:cs="Arial"/>
          <w:b w:val="0"/>
          <w:bCs w:val="0"/>
          <w:sz w:val="20"/>
          <w:szCs w:val="20"/>
          <w:lang w:val="en-US"/>
        </w:rPr>
        <w:t>meeting.</w:t>
      </w:r>
      <w:r w:rsidR="00BF373B">
        <w:rPr>
          <w:rStyle w:val="Strong"/>
          <w:rFonts w:ascii="Arial" w:hAnsi="Arial" w:cs="Arial"/>
          <w:b w:val="0"/>
          <w:bCs w:val="0"/>
          <w:sz w:val="20"/>
          <w:szCs w:val="20"/>
          <w:lang w:val="en-US"/>
        </w:rPr>
        <w:t xml:space="preserve"> As much as possible of the following information should be presented:</w:t>
      </w:r>
    </w:p>
    <w:p w14:paraId="47E91545" w14:textId="0F42B81C" w:rsidR="00BF373B" w:rsidRPr="00BF373B" w:rsidRDefault="00BF373B" w:rsidP="000202B4">
      <w:pPr>
        <w:numPr>
          <w:ilvl w:val="0"/>
          <w:numId w:val="14"/>
        </w:num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t xml:space="preserve">representative micrographs where all important characteristics can be seen, as well as images (and text) scanned from flora(s) </w:t>
      </w:r>
      <w:r w:rsidR="00220835">
        <w:rPr>
          <w:rStyle w:val="Strong"/>
          <w:rFonts w:ascii="Arial" w:hAnsi="Arial" w:cs="Arial"/>
          <w:b w:val="0"/>
          <w:bCs w:val="0"/>
          <w:sz w:val="20"/>
          <w:szCs w:val="20"/>
          <w:lang w:val="en-US"/>
        </w:rPr>
        <w:t xml:space="preserve">or publication(s) </w:t>
      </w:r>
      <w:r w:rsidRPr="00BF373B">
        <w:rPr>
          <w:rStyle w:val="Strong"/>
          <w:rFonts w:ascii="Arial" w:hAnsi="Arial" w:cs="Arial"/>
          <w:b w:val="0"/>
          <w:bCs w:val="0"/>
          <w:sz w:val="20"/>
          <w:szCs w:val="20"/>
          <w:lang w:val="en-US"/>
        </w:rPr>
        <w:t>to facilitate comparison</w:t>
      </w:r>
    </w:p>
    <w:p w14:paraId="53E1D99F" w14:textId="15CC4C10" w:rsidR="00BF373B" w:rsidRPr="00BF373B" w:rsidRDefault="00EF03BD" w:rsidP="000202B4">
      <w:pPr>
        <w:numPr>
          <w:ilvl w:val="0"/>
          <w:numId w:val="14"/>
        </w:num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t xml:space="preserve">cell size </w:t>
      </w:r>
      <w:r w:rsidR="00BF373B" w:rsidRPr="00BF373B">
        <w:rPr>
          <w:rStyle w:val="Strong"/>
          <w:rFonts w:ascii="Arial" w:hAnsi="Arial" w:cs="Arial"/>
          <w:b w:val="0"/>
          <w:bCs w:val="0"/>
          <w:sz w:val="20"/>
          <w:szCs w:val="20"/>
          <w:lang w:val="en-US"/>
        </w:rPr>
        <w:t xml:space="preserve">measurements of </w:t>
      </w:r>
      <w:r w:rsidR="00BF373B">
        <w:rPr>
          <w:rStyle w:val="Strong"/>
          <w:rFonts w:ascii="Arial" w:hAnsi="Arial" w:cs="Arial"/>
          <w:b w:val="0"/>
          <w:bCs w:val="0"/>
          <w:sz w:val="20"/>
          <w:szCs w:val="20"/>
          <w:lang w:val="en-US"/>
        </w:rPr>
        <w:t xml:space="preserve">observed </w:t>
      </w:r>
      <w:r>
        <w:rPr>
          <w:rStyle w:val="Strong"/>
          <w:rFonts w:ascii="Arial" w:hAnsi="Arial" w:cs="Arial"/>
          <w:b w:val="0"/>
          <w:bCs w:val="0"/>
          <w:sz w:val="20"/>
          <w:szCs w:val="20"/>
          <w:lang w:val="en-US"/>
        </w:rPr>
        <w:t>specimen(s)</w:t>
      </w:r>
    </w:p>
    <w:p w14:paraId="743AB34D" w14:textId="0FF9E673" w:rsidR="008C122A" w:rsidRPr="00BF373B" w:rsidRDefault="00BF373B" w:rsidP="000202B4">
      <w:pPr>
        <w:numPr>
          <w:ilvl w:val="0"/>
          <w:numId w:val="14"/>
        </w:num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lastRenderedPageBreak/>
        <w:t>suggest</w:t>
      </w:r>
      <w:r>
        <w:rPr>
          <w:rStyle w:val="Strong"/>
          <w:rFonts w:ascii="Arial" w:hAnsi="Arial" w:cs="Arial"/>
          <w:b w:val="0"/>
          <w:bCs w:val="0"/>
          <w:sz w:val="20"/>
          <w:szCs w:val="20"/>
          <w:lang w:val="en-US"/>
        </w:rPr>
        <w:t>ions for</w:t>
      </w:r>
      <w:r w:rsidRPr="00BF373B">
        <w:rPr>
          <w:rStyle w:val="Strong"/>
          <w:rFonts w:ascii="Arial" w:hAnsi="Arial" w:cs="Arial"/>
          <w:b w:val="0"/>
          <w:bCs w:val="0"/>
          <w:sz w:val="20"/>
          <w:szCs w:val="20"/>
          <w:lang w:val="en-US"/>
        </w:rPr>
        <w:t xml:space="preserve"> suitable size class</w:t>
      </w:r>
      <w:r w:rsidR="008302C7">
        <w:rPr>
          <w:rStyle w:val="Strong"/>
          <w:rFonts w:ascii="Arial" w:hAnsi="Arial" w:cs="Arial"/>
          <w:b w:val="0"/>
          <w:bCs w:val="0"/>
          <w:sz w:val="20"/>
          <w:szCs w:val="20"/>
          <w:lang w:val="en-US"/>
        </w:rPr>
        <w:t>(</w:t>
      </w:r>
      <w:r w:rsidRPr="00BF373B">
        <w:rPr>
          <w:rStyle w:val="Strong"/>
          <w:rFonts w:ascii="Arial" w:hAnsi="Arial" w:cs="Arial"/>
          <w:b w:val="0"/>
          <w:bCs w:val="0"/>
          <w:sz w:val="20"/>
          <w:szCs w:val="20"/>
          <w:lang w:val="en-US"/>
        </w:rPr>
        <w:t>es) and geometric shape(s)</w:t>
      </w:r>
      <w:r w:rsidR="00035FE5">
        <w:rPr>
          <w:rStyle w:val="Strong"/>
          <w:rFonts w:ascii="Arial" w:hAnsi="Arial" w:cs="Arial"/>
          <w:b w:val="0"/>
          <w:bCs w:val="0"/>
          <w:sz w:val="20"/>
          <w:szCs w:val="20"/>
          <w:lang w:val="en-US"/>
        </w:rPr>
        <w:t>. T</w:t>
      </w:r>
      <w:r w:rsidR="008C122A" w:rsidRPr="00BF373B">
        <w:rPr>
          <w:rStyle w:val="Strong"/>
          <w:rFonts w:ascii="Arial" w:hAnsi="Arial" w:cs="Arial"/>
          <w:b w:val="0"/>
          <w:bCs w:val="0"/>
          <w:sz w:val="20"/>
          <w:szCs w:val="20"/>
          <w:lang w:val="en-US"/>
        </w:rPr>
        <w:t>he size ranges of the new size class(es) should follow the style of existing size classes</w:t>
      </w:r>
      <w:r w:rsidR="00D16495">
        <w:rPr>
          <w:rStyle w:val="Strong"/>
          <w:rFonts w:ascii="Arial" w:hAnsi="Arial" w:cs="Arial"/>
          <w:b w:val="0"/>
          <w:bCs w:val="0"/>
          <w:sz w:val="20"/>
          <w:szCs w:val="20"/>
          <w:lang w:val="en-US"/>
        </w:rPr>
        <w:t xml:space="preserve"> in P</w:t>
      </w:r>
      <w:r w:rsidR="00B84B3C">
        <w:rPr>
          <w:rStyle w:val="Strong"/>
          <w:rFonts w:ascii="Arial" w:hAnsi="Arial" w:cs="Arial"/>
          <w:b w:val="0"/>
          <w:bCs w:val="0"/>
          <w:sz w:val="20"/>
          <w:szCs w:val="20"/>
          <w:lang w:val="en-US"/>
        </w:rPr>
        <w:t>EG</w:t>
      </w:r>
      <w:r w:rsidR="00D16495">
        <w:rPr>
          <w:rStyle w:val="Strong"/>
          <w:rFonts w:ascii="Arial" w:hAnsi="Arial" w:cs="Arial"/>
          <w:b w:val="0"/>
          <w:bCs w:val="0"/>
          <w:sz w:val="20"/>
          <w:szCs w:val="20"/>
          <w:lang w:val="en-US"/>
        </w:rPr>
        <w:t xml:space="preserve"> BVOL</w:t>
      </w:r>
    </w:p>
    <w:p w14:paraId="6C873EC4" w14:textId="3C94968D" w:rsidR="00BF373B" w:rsidRPr="00BF373B" w:rsidRDefault="00BF373B" w:rsidP="000202B4">
      <w:pPr>
        <w:numPr>
          <w:ilvl w:val="0"/>
          <w:numId w:val="14"/>
        </w:num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t xml:space="preserve">a short description where </w:t>
      </w:r>
      <w:r w:rsidR="0016014E">
        <w:rPr>
          <w:rStyle w:val="Strong"/>
          <w:rFonts w:ascii="Arial" w:hAnsi="Arial" w:cs="Arial"/>
          <w:b w:val="0"/>
          <w:bCs w:val="0"/>
          <w:sz w:val="20"/>
          <w:szCs w:val="20"/>
          <w:lang w:val="en-US"/>
        </w:rPr>
        <w:t>the</w:t>
      </w:r>
      <w:r w:rsidRPr="00BF373B">
        <w:rPr>
          <w:rStyle w:val="Strong"/>
          <w:rFonts w:ascii="Arial" w:hAnsi="Arial" w:cs="Arial"/>
          <w:b w:val="0"/>
          <w:bCs w:val="0"/>
          <w:sz w:val="20"/>
          <w:szCs w:val="20"/>
          <w:lang w:val="en-US"/>
        </w:rPr>
        <w:t xml:space="preserve"> observations </w:t>
      </w:r>
      <w:r w:rsidR="0016014E">
        <w:rPr>
          <w:rStyle w:val="Strong"/>
          <w:rFonts w:ascii="Arial" w:hAnsi="Arial" w:cs="Arial"/>
          <w:b w:val="0"/>
          <w:bCs w:val="0"/>
          <w:sz w:val="20"/>
          <w:szCs w:val="20"/>
          <w:lang w:val="en-US"/>
        </w:rPr>
        <w:t xml:space="preserve">are compared </w:t>
      </w:r>
      <w:r w:rsidRPr="00BF373B">
        <w:rPr>
          <w:rStyle w:val="Strong"/>
          <w:rFonts w:ascii="Arial" w:hAnsi="Arial" w:cs="Arial"/>
          <w:b w:val="0"/>
          <w:bCs w:val="0"/>
          <w:sz w:val="20"/>
          <w:szCs w:val="20"/>
          <w:lang w:val="en-US"/>
        </w:rPr>
        <w:t>with the info</w:t>
      </w:r>
      <w:r w:rsidR="0016014E">
        <w:rPr>
          <w:rStyle w:val="Strong"/>
          <w:rFonts w:ascii="Arial" w:hAnsi="Arial" w:cs="Arial"/>
          <w:b w:val="0"/>
          <w:bCs w:val="0"/>
          <w:sz w:val="20"/>
          <w:szCs w:val="20"/>
          <w:lang w:val="en-US"/>
        </w:rPr>
        <w:t>rmation</w:t>
      </w:r>
      <w:r w:rsidRPr="00BF373B">
        <w:rPr>
          <w:rStyle w:val="Strong"/>
          <w:rFonts w:ascii="Arial" w:hAnsi="Arial" w:cs="Arial"/>
          <w:b w:val="0"/>
          <w:bCs w:val="0"/>
          <w:sz w:val="20"/>
          <w:szCs w:val="20"/>
          <w:lang w:val="en-US"/>
        </w:rPr>
        <w:t xml:space="preserve"> given in floras </w:t>
      </w:r>
      <w:r w:rsidR="006F13D1">
        <w:rPr>
          <w:rStyle w:val="Strong"/>
          <w:rFonts w:ascii="Arial" w:hAnsi="Arial" w:cs="Arial"/>
          <w:b w:val="0"/>
          <w:bCs w:val="0"/>
          <w:sz w:val="20"/>
          <w:szCs w:val="20"/>
          <w:lang w:val="en-US"/>
        </w:rPr>
        <w:t>and/or other publications</w:t>
      </w:r>
      <w:r w:rsidRPr="00BF373B">
        <w:rPr>
          <w:rStyle w:val="Strong"/>
          <w:rFonts w:ascii="Arial" w:hAnsi="Arial" w:cs="Arial"/>
          <w:b w:val="0"/>
          <w:bCs w:val="0"/>
          <w:sz w:val="20"/>
          <w:szCs w:val="20"/>
          <w:lang w:val="en-US"/>
        </w:rPr>
        <w:t xml:space="preserve">, including a list of taxa with which the taxon could plausibly be confused, and why </w:t>
      </w:r>
      <w:r w:rsidR="0016014E">
        <w:rPr>
          <w:rStyle w:val="Strong"/>
          <w:rFonts w:ascii="Arial" w:hAnsi="Arial" w:cs="Arial"/>
          <w:b w:val="0"/>
          <w:bCs w:val="0"/>
          <w:sz w:val="20"/>
          <w:szCs w:val="20"/>
          <w:lang w:val="en-US"/>
        </w:rPr>
        <w:t>the current</w:t>
      </w:r>
      <w:r w:rsidRPr="00BF373B">
        <w:rPr>
          <w:rStyle w:val="Strong"/>
          <w:rFonts w:ascii="Arial" w:hAnsi="Arial" w:cs="Arial"/>
          <w:b w:val="0"/>
          <w:bCs w:val="0"/>
          <w:sz w:val="20"/>
          <w:szCs w:val="20"/>
          <w:lang w:val="en-US"/>
        </w:rPr>
        <w:t xml:space="preserve"> </w:t>
      </w:r>
      <w:r w:rsidR="006F13D1">
        <w:rPr>
          <w:rStyle w:val="Strong"/>
          <w:rFonts w:ascii="Arial" w:hAnsi="Arial" w:cs="Arial"/>
          <w:b w:val="0"/>
          <w:bCs w:val="0"/>
          <w:sz w:val="20"/>
          <w:szCs w:val="20"/>
          <w:lang w:val="en-US"/>
        </w:rPr>
        <w:t>specimen</w:t>
      </w:r>
      <w:r w:rsidRPr="00BF373B">
        <w:rPr>
          <w:rStyle w:val="Strong"/>
          <w:rFonts w:ascii="Arial" w:hAnsi="Arial" w:cs="Arial"/>
          <w:b w:val="0"/>
          <w:bCs w:val="0"/>
          <w:sz w:val="20"/>
          <w:szCs w:val="20"/>
          <w:lang w:val="en-US"/>
        </w:rPr>
        <w:t xml:space="preserve"> is none of these other</w:t>
      </w:r>
      <w:r w:rsidR="0016014E">
        <w:rPr>
          <w:rStyle w:val="Strong"/>
          <w:rFonts w:ascii="Arial" w:hAnsi="Arial" w:cs="Arial"/>
          <w:b w:val="0"/>
          <w:bCs w:val="0"/>
          <w:sz w:val="20"/>
          <w:szCs w:val="20"/>
          <w:lang w:val="en-US"/>
        </w:rPr>
        <w:t>,</w:t>
      </w:r>
      <w:r w:rsidRPr="00BF373B">
        <w:rPr>
          <w:rStyle w:val="Strong"/>
          <w:rFonts w:ascii="Arial" w:hAnsi="Arial" w:cs="Arial"/>
          <w:b w:val="0"/>
          <w:bCs w:val="0"/>
          <w:sz w:val="20"/>
          <w:szCs w:val="20"/>
          <w:lang w:val="en-US"/>
        </w:rPr>
        <w:t xml:space="preserve"> similar taxa</w:t>
      </w:r>
    </w:p>
    <w:p w14:paraId="1B7FDA05" w14:textId="78FCFC0D" w:rsidR="00BF373B" w:rsidRPr="00BF373B" w:rsidRDefault="00BF373B" w:rsidP="000202B4">
      <w:pPr>
        <w:numPr>
          <w:ilvl w:val="0"/>
          <w:numId w:val="14"/>
        </w:num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t>info</w:t>
      </w:r>
      <w:r w:rsidR="0016014E">
        <w:rPr>
          <w:rStyle w:val="Strong"/>
          <w:rFonts w:ascii="Arial" w:hAnsi="Arial" w:cs="Arial"/>
          <w:b w:val="0"/>
          <w:bCs w:val="0"/>
          <w:sz w:val="20"/>
          <w:szCs w:val="20"/>
          <w:lang w:val="en-US"/>
        </w:rPr>
        <w:t>rmation</w:t>
      </w:r>
      <w:r w:rsidRPr="00BF373B">
        <w:rPr>
          <w:rStyle w:val="Strong"/>
          <w:rFonts w:ascii="Arial" w:hAnsi="Arial" w:cs="Arial"/>
          <w:b w:val="0"/>
          <w:bCs w:val="0"/>
          <w:sz w:val="20"/>
          <w:szCs w:val="20"/>
          <w:lang w:val="en-US"/>
        </w:rPr>
        <w:t xml:space="preserve"> about the occurrence (i.e. ecology; in which environment and in which conditions it was observed, was it abundant or sparse, </w:t>
      </w:r>
      <w:proofErr w:type="spellStart"/>
      <w:r w:rsidRPr="00BF373B">
        <w:rPr>
          <w:rStyle w:val="Strong"/>
          <w:rFonts w:ascii="Arial" w:hAnsi="Arial" w:cs="Arial"/>
          <w:b w:val="0"/>
          <w:bCs w:val="0"/>
          <w:sz w:val="20"/>
          <w:szCs w:val="20"/>
          <w:lang w:val="en-US"/>
        </w:rPr>
        <w:t>etc</w:t>
      </w:r>
      <w:proofErr w:type="spellEnd"/>
      <w:r w:rsidRPr="00BF373B">
        <w:rPr>
          <w:rStyle w:val="Strong"/>
          <w:rFonts w:ascii="Arial" w:hAnsi="Arial" w:cs="Arial"/>
          <w:b w:val="0"/>
          <w:bCs w:val="0"/>
          <w:sz w:val="20"/>
          <w:szCs w:val="20"/>
          <w:lang w:val="en-US"/>
        </w:rPr>
        <w:t>)</w:t>
      </w:r>
    </w:p>
    <w:p w14:paraId="12DBAC30" w14:textId="19B22170" w:rsidR="00BF373B" w:rsidRDefault="00BF373B" w:rsidP="000202B4">
      <w:pPr>
        <w:numPr>
          <w:ilvl w:val="0"/>
          <w:numId w:val="14"/>
        </w:num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t>if the taxon has</w:t>
      </w:r>
      <w:r w:rsidR="0016014E">
        <w:rPr>
          <w:rStyle w:val="Strong"/>
          <w:rFonts w:ascii="Arial" w:hAnsi="Arial" w:cs="Arial"/>
          <w:b w:val="0"/>
          <w:bCs w:val="0"/>
          <w:sz w:val="20"/>
          <w:szCs w:val="20"/>
          <w:lang w:val="en-US"/>
        </w:rPr>
        <w:t>,</w:t>
      </w:r>
      <w:r w:rsidRPr="00BF373B">
        <w:rPr>
          <w:rStyle w:val="Strong"/>
          <w:rFonts w:ascii="Arial" w:hAnsi="Arial" w:cs="Arial"/>
          <w:b w:val="0"/>
          <w:bCs w:val="0"/>
          <w:sz w:val="20"/>
          <w:szCs w:val="20"/>
          <w:lang w:val="en-US"/>
        </w:rPr>
        <w:t xml:space="preserve"> based on G. </w:t>
      </w:r>
      <w:proofErr w:type="spellStart"/>
      <w:r w:rsidRPr="00BF373B">
        <w:rPr>
          <w:rStyle w:val="Strong"/>
          <w:rFonts w:ascii="Arial" w:hAnsi="Arial" w:cs="Arial"/>
          <w:b w:val="0"/>
          <w:bCs w:val="0"/>
          <w:sz w:val="20"/>
          <w:szCs w:val="20"/>
          <w:lang w:val="en-US"/>
        </w:rPr>
        <w:t>Hällfors</w:t>
      </w:r>
      <w:proofErr w:type="spellEnd"/>
      <w:r w:rsidRPr="00BF373B">
        <w:rPr>
          <w:rStyle w:val="Strong"/>
          <w:rFonts w:ascii="Arial" w:hAnsi="Arial" w:cs="Arial"/>
          <w:b w:val="0"/>
          <w:bCs w:val="0"/>
          <w:sz w:val="20"/>
          <w:szCs w:val="20"/>
          <w:lang w:val="en-US"/>
        </w:rPr>
        <w:t xml:space="preserve"> (2004; </w:t>
      </w:r>
      <w:hyperlink r:id="rId14" w:history="1">
        <w:r w:rsidR="00161357" w:rsidRPr="00825503">
          <w:rPr>
            <w:rStyle w:val="Hyperlink"/>
            <w:rFonts w:ascii="Arial" w:hAnsi="Arial" w:cs="Arial"/>
            <w:sz w:val="20"/>
            <w:szCs w:val="20"/>
            <w:lang w:val="en-US"/>
          </w:rPr>
          <w:t>http://www.helcom.fi/Lists/Publications/BSEP95.pdf</w:t>
        </w:r>
      </w:hyperlink>
      <w:r w:rsidRPr="00BF373B">
        <w:rPr>
          <w:rStyle w:val="Strong"/>
          <w:rFonts w:ascii="Arial" w:hAnsi="Arial" w:cs="Arial"/>
          <w:b w:val="0"/>
          <w:bCs w:val="0"/>
          <w:sz w:val="20"/>
          <w:szCs w:val="20"/>
          <w:lang w:val="en-US"/>
        </w:rPr>
        <w:t>) or other publication</w:t>
      </w:r>
      <w:r w:rsidR="0016014E">
        <w:rPr>
          <w:rStyle w:val="Strong"/>
          <w:rFonts w:ascii="Arial" w:hAnsi="Arial" w:cs="Arial"/>
          <w:b w:val="0"/>
          <w:bCs w:val="0"/>
          <w:sz w:val="20"/>
          <w:szCs w:val="20"/>
          <w:lang w:val="en-US"/>
        </w:rPr>
        <w:t>,</w:t>
      </w:r>
      <w:r w:rsidRPr="00BF373B">
        <w:rPr>
          <w:rStyle w:val="Strong"/>
          <w:rFonts w:ascii="Arial" w:hAnsi="Arial" w:cs="Arial"/>
          <w:b w:val="0"/>
          <w:bCs w:val="0"/>
          <w:sz w:val="20"/>
          <w:szCs w:val="20"/>
          <w:lang w:val="en-US"/>
        </w:rPr>
        <w:t xml:space="preserve"> been observed in the Baltic Sea, this is worth mentioning too</w:t>
      </w:r>
      <w:r w:rsidR="00276FF9">
        <w:rPr>
          <w:rStyle w:val="Strong"/>
          <w:rFonts w:ascii="Arial" w:hAnsi="Arial" w:cs="Arial"/>
          <w:b w:val="0"/>
          <w:bCs w:val="0"/>
          <w:sz w:val="20"/>
          <w:szCs w:val="20"/>
          <w:lang w:val="en-US"/>
        </w:rPr>
        <w:t>; it confirms the occurrence of the taxon in question in the Baltic Sea</w:t>
      </w:r>
      <w:r w:rsidR="001B7E39">
        <w:rPr>
          <w:rStyle w:val="Strong"/>
          <w:rFonts w:ascii="Arial" w:hAnsi="Arial" w:cs="Arial"/>
          <w:b w:val="0"/>
          <w:bCs w:val="0"/>
          <w:sz w:val="20"/>
          <w:szCs w:val="20"/>
          <w:lang w:val="en-US"/>
        </w:rPr>
        <w:t>.</w:t>
      </w:r>
      <w:r w:rsidR="00062EEE">
        <w:rPr>
          <w:rStyle w:val="Strong"/>
          <w:rFonts w:ascii="Arial" w:hAnsi="Arial" w:cs="Arial"/>
          <w:b w:val="0"/>
          <w:bCs w:val="0"/>
          <w:sz w:val="20"/>
          <w:szCs w:val="20"/>
          <w:lang w:val="en-US"/>
        </w:rPr>
        <w:t xml:space="preserve"> </w:t>
      </w:r>
      <w:r w:rsidR="00062EEE" w:rsidRPr="00062EEE">
        <w:rPr>
          <w:rStyle w:val="Strong"/>
          <w:rFonts w:ascii="Arial" w:hAnsi="Arial" w:cs="Arial"/>
          <w:b w:val="0"/>
          <w:bCs w:val="0"/>
          <w:sz w:val="20"/>
          <w:szCs w:val="20"/>
          <w:lang w:val="en-US"/>
        </w:rPr>
        <w:t xml:space="preserve">However, also taxa that have </w:t>
      </w:r>
      <w:r w:rsidR="008424ED">
        <w:rPr>
          <w:rStyle w:val="Strong"/>
          <w:rFonts w:ascii="Arial" w:hAnsi="Arial" w:cs="Arial"/>
          <w:b w:val="0"/>
          <w:bCs w:val="0"/>
          <w:sz w:val="20"/>
          <w:szCs w:val="20"/>
          <w:lang w:val="en-US"/>
        </w:rPr>
        <w:t xml:space="preserve">previously </w:t>
      </w:r>
      <w:r w:rsidR="00062EEE" w:rsidRPr="00062EEE">
        <w:rPr>
          <w:rStyle w:val="Strong"/>
          <w:rFonts w:ascii="Arial" w:hAnsi="Arial" w:cs="Arial"/>
          <w:b w:val="0"/>
          <w:bCs w:val="0"/>
          <w:sz w:val="20"/>
          <w:szCs w:val="20"/>
          <w:lang w:val="en-US"/>
        </w:rPr>
        <w:t>not been observed in the Baltic Sea can be added to the PEG BVOL whenever their addition is properly justified.</w:t>
      </w:r>
    </w:p>
    <w:p w14:paraId="1FA05FF7" w14:textId="18BF083B" w:rsidR="00F12FFF" w:rsidRDefault="000202B4" w:rsidP="000202B4">
      <w:pPr>
        <w:rPr>
          <w:rStyle w:val="Strong"/>
          <w:rFonts w:ascii="Arial" w:hAnsi="Arial" w:cs="Arial"/>
          <w:b w:val="0"/>
          <w:bCs w:val="0"/>
          <w:sz w:val="20"/>
          <w:szCs w:val="20"/>
          <w:lang w:val="en-US"/>
        </w:rPr>
      </w:pPr>
      <w:r>
        <w:rPr>
          <w:rStyle w:val="Strong"/>
          <w:rFonts w:ascii="Arial" w:hAnsi="Arial" w:cs="Arial"/>
          <w:b w:val="0"/>
          <w:bCs w:val="0"/>
          <w:sz w:val="20"/>
          <w:szCs w:val="20"/>
          <w:lang w:val="en-US"/>
        </w:rPr>
        <w:t>Based on the information presented, the meeting will decide on accepting the taxon, or whether further evidence is needed.</w:t>
      </w:r>
    </w:p>
    <w:p w14:paraId="5E894321" w14:textId="6E7C5861" w:rsidR="00F12FFF" w:rsidRDefault="00F12FFF" w:rsidP="000202B4">
      <w:pPr>
        <w:rPr>
          <w:rStyle w:val="Strong"/>
          <w:rFonts w:ascii="Arial" w:hAnsi="Arial" w:cs="Arial"/>
          <w:b w:val="0"/>
          <w:bCs w:val="0"/>
          <w:sz w:val="20"/>
          <w:szCs w:val="20"/>
          <w:lang w:val="en-US"/>
        </w:rPr>
      </w:pPr>
    </w:p>
    <w:p w14:paraId="0155CFCD" w14:textId="3B4BC1BC" w:rsidR="00F12FFF" w:rsidRPr="00FE4E98" w:rsidRDefault="00F12FFF" w:rsidP="00CA79C9">
      <w:pPr>
        <w:pStyle w:val="Heading3"/>
        <w:rPr>
          <w:rStyle w:val="Strong"/>
        </w:rPr>
      </w:pPr>
      <w:r w:rsidRPr="00FE4E98">
        <w:rPr>
          <w:rStyle w:val="Strong"/>
          <w:b/>
        </w:rPr>
        <w:t>Adding new size classes to the P</w:t>
      </w:r>
      <w:r w:rsidR="00B84B3C">
        <w:rPr>
          <w:rStyle w:val="Strong"/>
          <w:b/>
        </w:rPr>
        <w:t>EG</w:t>
      </w:r>
      <w:r w:rsidRPr="00FE4E98">
        <w:rPr>
          <w:rStyle w:val="Strong"/>
          <w:b/>
        </w:rPr>
        <w:t xml:space="preserve"> BVOL</w:t>
      </w:r>
    </w:p>
    <w:p w14:paraId="3894C1B4" w14:textId="4361AC25" w:rsidR="00BF373B" w:rsidRPr="00BF373B" w:rsidRDefault="00BF373B" w:rsidP="00071BE6">
      <w:p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t>When proposing a new size class, the following</w:t>
      </w:r>
      <w:r w:rsidR="00071BE6">
        <w:rPr>
          <w:rStyle w:val="Strong"/>
          <w:rFonts w:ascii="Arial" w:hAnsi="Arial" w:cs="Arial"/>
          <w:b w:val="0"/>
          <w:bCs w:val="0"/>
          <w:sz w:val="20"/>
          <w:szCs w:val="20"/>
          <w:lang w:val="en-US"/>
        </w:rPr>
        <w:t xml:space="preserve"> should be </w:t>
      </w:r>
      <w:proofErr w:type="gramStart"/>
      <w:r w:rsidR="00071BE6">
        <w:rPr>
          <w:rStyle w:val="Strong"/>
          <w:rFonts w:ascii="Arial" w:hAnsi="Arial" w:cs="Arial"/>
          <w:b w:val="0"/>
          <w:bCs w:val="0"/>
          <w:sz w:val="20"/>
          <w:szCs w:val="20"/>
          <w:lang w:val="en-US"/>
        </w:rPr>
        <w:t>taken into account</w:t>
      </w:r>
      <w:proofErr w:type="gramEnd"/>
      <w:r w:rsidRPr="00BF373B">
        <w:rPr>
          <w:rStyle w:val="Strong"/>
          <w:rFonts w:ascii="Arial" w:hAnsi="Arial" w:cs="Arial"/>
          <w:b w:val="0"/>
          <w:bCs w:val="0"/>
          <w:sz w:val="20"/>
          <w:szCs w:val="20"/>
          <w:lang w:val="en-US"/>
        </w:rPr>
        <w:t>:</w:t>
      </w:r>
    </w:p>
    <w:p w14:paraId="3DD7E0B8" w14:textId="19368C1D" w:rsidR="00BF373B" w:rsidRPr="00BF373B" w:rsidRDefault="00BF373B" w:rsidP="00071BE6">
      <w:pPr>
        <w:numPr>
          <w:ilvl w:val="0"/>
          <w:numId w:val="14"/>
        </w:num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t xml:space="preserve">the biovolume of the new size class should </w:t>
      </w:r>
      <w:r w:rsidR="00F1537C">
        <w:rPr>
          <w:rStyle w:val="Strong"/>
          <w:rFonts w:ascii="Arial" w:hAnsi="Arial" w:cs="Arial"/>
          <w:b w:val="0"/>
          <w:bCs w:val="0"/>
          <w:sz w:val="20"/>
          <w:szCs w:val="20"/>
          <w:lang w:val="en-US"/>
        </w:rPr>
        <w:t xml:space="preserve">preferably </w:t>
      </w:r>
      <w:r w:rsidRPr="00BF373B">
        <w:rPr>
          <w:rStyle w:val="Strong"/>
          <w:rFonts w:ascii="Arial" w:hAnsi="Arial" w:cs="Arial"/>
          <w:b w:val="0"/>
          <w:bCs w:val="0"/>
          <w:sz w:val="20"/>
          <w:szCs w:val="20"/>
          <w:lang w:val="en-US"/>
        </w:rPr>
        <w:t>differ from th</w:t>
      </w:r>
      <w:r w:rsidR="00085DBE">
        <w:rPr>
          <w:rStyle w:val="Strong"/>
          <w:rFonts w:ascii="Arial" w:hAnsi="Arial" w:cs="Arial"/>
          <w:b w:val="0"/>
          <w:bCs w:val="0"/>
          <w:sz w:val="20"/>
          <w:szCs w:val="20"/>
          <w:lang w:val="en-US"/>
        </w:rPr>
        <w:t>e biovolume</w:t>
      </w:r>
      <w:r w:rsidRPr="00BF373B">
        <w:rPr>
          <w:rStyle w:val="Strong"/>
          <w:rFonts w:ascii="Arial" w:hAnsi="Arial" w:cs="Arial"/>
          <w:b w:val="0"/>
          <w:bCs w:val="0"/>
          <w:sz w:val="20"/>
          <w:szCs w:val="20"/>
          <w:lang w:val="en-US"/>
        </w:rPr>
        <w:t xml:space="preserve"> of existing size classes by </w:t>
      </w:r>
      <w:r w:rsidR="00563ADE">
        <w:rPr>
          <w:rStyle w:val="Strong"/>
          <w:rFonts w:ascii="Arial" w:hAnsi="Arial" w:cs="Arial"/>
          <w:b w:val="0"/>
          <w:bCs w:val="0"/>
          <w:sz w:val="20"/>
          <w:szCs w:val="20"/>
          <w:lang w:val="en-US"/>
        </w:rPr>
        <w:t xml:space="preserve">ca </w:t>
      </w:r>
      <w:r w:rsidRPr="00BF373B">
        <w:rPr>
          <w:rStyle w:val="Strong"/>
          <w:rFonts w:ascii="Arial" w:hAnsi="Arial" w:cs="Arial"/>
          <w:b w:val="0"/>
          <w:bCs w:val="0"/>
          <w:sz w:val="20"/>
          <w:szCs w:val="20"/>
          <w:lang w:val="en-US"/>
        </w:rPr>
        <w:t>20%, or it should be of a different geometric shape</w:t>
      </w:r>
      <w:r w:rsidR="00563ADE">
        <w:rPr>
          <w:rStyle w:val="Strong"/>
          <w:rFonts w:ascii="Arial" w:hAnsi="Arial" w:cs="Arial"/>
          <w:b w:val="0"/>
          <w:bCs w:val="0"/>
          <w:sz w:val="20"/>
          <w:szCs w:val="20"/>
          <w:lang w:val="en-US"/>
        </w:rPr>
        <w:t>. If it is of a different geometrical shape, it may be of a similar biovolume as existing size classes</w:t>
      </w:r>
    </w:p>
    <w:p w14:paraId="1DD4D3E1" w14:textId="77777777" w:rsidR="00BF373B" w:rsidRPr="00BF373B" w:rsidRDefault="00BF373B" w:rsidP="00071BE6">
      <w:pPr>
        <w:numPr>
          <w:ilvl w:val="0"/>
          <w:numId w:val="14"/>
        </w:num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t>the size ranges of the new size class(es) should follow the style of existing size classes</w:t>
      </w:r>
    </w:p>
    <w:p w14:paraId="08D11AD6" w14:textId="362B4B82" w:rsidR="00BF373B" w:rsidRPr="00BF373B" w:rsidRDefault="00BF373B" w:rsidP="00071BE6">
      <w:pPr>
        <w:numPr>
          <w:ilvl w:val="0"/>
          <w:numId w:val="14"/>
        </w:numPr>
        <w:rPr>
          <w:rStyle w:val="Strong"/>
          <w:rFonts w:ascii="Arial" w:hAnsi="Arial" w:cs="Arial"/>
          <w:b w:val="0"/>
          <w:bCs w:val="0"/>
          <w:sz w:val="20"/>
          <w:szCs w:val="20"/>
          <w:lang w:val="en-US"/>
        </w:rPr>
      </w:pPr>
      <w:r w:rsidRPr="00BF373B">
        <w:rPr>
          <w:rStyle w:val="Strong"/>
          <w:rFonts w:ascii="Arial" w:hAnsi="Arial" w:cs="Arial"/>
          <w:b w:val="0"/>
          <w:bCs w:val="0"/>
          <w:sz w:val="20"/>
          <w:szCs w:val="20"/>
          <w:lang w:val="en-US"/>
        </w:rPr>
        <w:t xml:space="preserve">if the proposed size class corresponds with sizes given in literature, </w:t>
      </w:r>
      <w:r w:rsidR="00DD29EF">
        <w:rPr>
          <w:rStyle w:val="Strong"/>
          <w:rFonts w:ascii="Arial" w:hAnsi="Arial" w:cs="Arial"/>
          <w:b w:val="0"/>
          <w:bCs w:val="0"/>
          <w:sz w:val="20"/>
          <w:szCs w:val="20"/>
          <w:lang w:val="en-US"/>
        </w:rPr>
        <w:t>this should be</w:t>
      </w:r>
      <w:r w:rsidRPr="00BF373B">
        <w:rPr>
          <w:rStyle w:val="Strong"/>
          <w:rFonts w:ascii="Arial" w:hAnsi="Arial" w:cs="Arial"/>
          <w:b w:val="0"/>
          <w:bCs w:val="0"/>
          <w:sz w:val="20"/>
          <w:szCs w:val="20"/>
          <w:lang w:val="en-US"/>
        </w:rPr>
        <w:t xml:space="preserve"> indicate</w:t>
      </w:r>
      <w:r w:rsidR="00DD29EF">
        <w:rPr>
          <w:rStyle w:val="Strong"/>
          <w:rFonts w:ascii="Arial" w:hAnsi="Arial" w:cs="Arial"/>
          <w:b w:val="0"/>
          <w:bCs w:val="0"/>
          <w:sz w:val="20"/>
          <w:szCs w:val="20"/>
          <w:lang w:val="en-US"/>
        </w:rPr>
        <w:t>d</w:t>
      </w:r>
      <w:r w:rsidR="00340060">
        <w:rPr>
          <w:rStyle w:val="Strong"/>
          <w:rFonts w:ascii="Arial" w:hAnsi="Arial" w:cs="Arial"/>
          <w:b w:val="0"/>
          <w:bCs w:val="0"/>
          <w:sz w:val="20"/>
          <w:szCs w:val="20"/>
          <w:lang w:val="en-US"/>
        </w:rPr>
        <w:t xml:space="preserve"> </w:t>
      </w:r>
      <w:r w:rsidR="00340060" w:rsidRPr="00340060">
        <w:rPr>
          <w:rStyle w:val="Strong"/>
          <w:rFonts w:ascii="Arial" w:hAnsi="Arial" w:cs="Arial"/>
          <w:b w:val="0"/>
          <w:bCs w:val="0"/>
          <w:sz w:val="20"/>
          <w:szCs w:val="20"/>
          <w:lang w:val="en-US"/>
        </w:rPr>
        <w:t>during the updating process</w:t>
      </w:r>
      <w:r w:rsidR="00340060">
        <w:rPr>
          <w:rStyle w:val="Strong"/>
          <w:rFonts w:ascii="Arial" w:hAnsi="Arial" w:cs="Arial"/>
          <w:b w:val="0"/>
          <w:bCs w:val="0"/>
          <w:sz w:val="20"/>
          <w:szCs w:val="20"/>
          <w:lang w:val="en-US"/>
        </w:rPr>
        <w:t>,</w:t>
      </w:r>
      <w:r w:rsidR="00340060" w:rsidRPr="00340060">
        <w:rPr>
          <w:rStyle w:val="Strong"/>
          <w:rFonts w:ascii="Arial" w:hAnsi="Arial" w:cs="Arial"/>
          <w:b w:val="0"/>
          <w:bCs w:val="0"/>
          <w:sz w:val="20"/>
          <w:szCs w:val="20"/>
          <w:lang w:val="en-US"/>
        </w:rPr>
        <w:t xml:space="preserve"> </w:t>
      </w:r>
      <w:r w:rsidR="00DD29EF">
        <w:rPr>
          <w:rStyle w:val="Strong"/>
          <w:rFonts w:ascii="Arial" w:hAnsi="Arial" w:cs="Arial"/>
          <w:b w:val="0"/>
          <w:bCs w:val="0"/>
          <w:sz w:val="20"/>
          <w:szCs w:val="20"/>
          <w:lang w:val="en-US"/>
        </w:rPr>
        <w:t>together with literature</w:t>
      </w:r>
      <w:r w:rsidRPr="00BF373B">
        <w:rPr>
          <w:rStyle w:val="Strong"/>
          <w:rFonts w:ascii="Arial" w:hAnsi="Arial" w:cs="Arial"/>
          <w:b w:val="0"/>
          <w:bCs w:val="0"/>
          <w:sz w:val="20"/>
          <w:szCs w:val="20"/>
          <w:lang w:val="en-US"/>
        </w:rPr>
        <w:t xml:space="preserve"> reference</w:t>
      </w:r>
    </w:p>
    <w:p w14:paraId="37DD3BFB" w14:textId="62C82AB7" w:rsidR="00BF373B" w:rsidRPr="00324127" w:rsidRDefault="00DD29EF" w:rsidP="00071BE6">
      <w:pPr>
        <w:numPr>
          <w:ilvl w:val="0"/>
          <w:numId w:val="14"/>
        </w:numPr>
        <w:rPr>
          <w:rStyle w:val="Strong"/>
          <w:rFonts w:ascii="Arial" w:hAnsi="Arial" w:cs="Arial"/>
          <w:b w:val="0"/>
          <w:bCs w:val="0"/>
          <w:sz w:val="20"/>
          <w:szCs w:val="20"/>
          <w:lang w:val="en-US"/>
        </w:rPr>
      </w:pPr>
      <w:r>
        <w:rPr>
          <w:rStyle w:val="Strong"/>
          <w:rFonts w:ascii="Arial" w:hAnsi="Arial" w:cs="Arial"/>
          <w:b w:val="0"/>
          <w:bCs w:val="0"/>
          <w:sz w:val="20"/>
          <w:szCs w:val="20"/>
          <w:lang w:val="en-US"/>
        </w:rPr>
        <w:t>i</w:t>
      </w:r>
      <w:r w:rsidR="00BF373B" w:rsidRPr="00BF373B">
        <w:rPr>
          <w:rStyle w:val="Strong"/>
          <w:rFonts w:ascii="Arial" w:hAnsi="Arial" w:cs="Arial"/>
          <w:b w:val="0"/>
          <w:bCs w:val="0"/>
          <w:sz w:val="20"/>
          <w:szCs w:val="20"/>
          <w:lang w:val="en-US"/>
        </w:rPr>
        <w:t xml:space="preserve">f </w:t>
      </w:r>
      <w:r w:rsidRPr="00BF373B">
        <w:rPr>
          <w:rStyle w:val="Strong"/>
          <w:rFonts w:ascii="Arial" w:hAnsi="Arial" w:cs="Arial"/>
          <w:b w:val="0"/>
          <w:bCs w:val="0"/>
          <w:sz w:val="20"/>
          <w:szCs w:val="20"/>
          <w:lang w:val="en-US"/>
        </w:rPr>
        <w:t xml:space="preserve">the proposed size class </w:t>
      </w:r>
      <w:r>
        <w:rPr>
          <w:rStyle w:val="Strong"/>
          <w:rFonts w:ascii="Arial" w:hAnsi="Arial" w:cs="Arial"/>
          <w:b w:val="0"/>
          <w:bCs w:val="0"/>
          <w:sz w:val="20"/>
          <w:szCs w:val="20"/>
          <w:lang w:val="en-US"/>
        </w:rPr>
        <w:t>deviates from</w:t>
      </w:r>
      <w:r w:rsidRPr="00BF373B">
        <w:rPr>
          <w:rStyle w:val="Strong"/>
          <w:rFonts w:ascii="Arial" w:hAnsi="Arial" w:cs="Arial"/>
          <w:b w:val="0"/>
          <w:bCs w:val="0"/>
          <w:sz w:val="20"/>
          <w:szCs w:val="20"/>
          <w:lang w:val="en-US"/>
        </w:rPr>
        <w:t xml:space="preserve"> sizes given in literature</w:t>
      </w:r>
      <w:r w:rsidR="00BF373B" w:rsidRPr="00BF373B">
        <w:rPr>
          <w:rStyle w:val="Strong"/>
          <w:rFonts w:ascii="Arial" w:hAnsi="Arial" w:cs="Arial"/>
          <w:b w:val="0"/>
          <w:bCs w:val="0"/>
          <w:sz w:val="20"/>
          <w:szCs w:val="20"/>
          <w:lang w:val="en-US"/>
        </w:rPr>
        <w:t>, representative micrographs and measurements of cell dimensions</w:t>
      </w:r>
      <w:r w:rsidR="00DB6360" w:rsidRPr="00DB6360">
        <w:rPr>
          <w:rStyle w:val="Strong"/>
          <w:rFonts w:ascii="Arial" w:hAnsi="Arial" w:cs="Arial"/>
          <w:b w:val="0"/>
          <w:bCs w:val="0"/>
          <w:sz w:val="20"/>
          <w:szCs w:val="20"/>
          <w:lang w:val="en-US"/>
        </w:rPr>
        <w:t xml:space="preserve"> </w:t>
      </w:r>
      <w:r w:rsidR="00DB6360">
        <w:rPr>
          <w:rStyle w:val="Strong"/>
          <w:rFonts w:ascii="Arial" w:hAnsi="Arial" w:cs="Arial"/>
          <w:b w:val="0"/>
          <w:bCs w:val="0"/>
          <w:sz w:val="20"/>
          <w:szCs w:val="20"/>
          <w:lang w:val="en-US"/>
        </w:rPr>
        <w:t xml:space="preserve">should be </w:t>
      </w:r>
      <w:r w:rsidR="00DB6360" w:rsidRPr="00BF373B">
        <w:rPr>
          <w:rStyle w:val="Strong"/>
          <w:rFonts w:ascii="Arial" w:hAnsi="Arial" w:cs="Arial"/>
          <w:b w:val="0"/>
          <w:bCs w:val="0"/>
          <w:sz w:val="20"/>
          <w:szCs w:val="20"/>
          <w:lang w:val="en-US"/>
        </w:rPr>
        <w:t>provide</w:t>
      </w:r>
      <w:r w:rsidR="00DB6360">
        <w:rPr>
          <w:rStyle w:val="Strong"/>
          <w:rFonts w:ascii="Arial" w:hAnsi="Arial" w:cs="Arial"/>
          <w:b w:val="0"/>
          <w:bCs w:val="0"/>
          <w:sz w:val="20"/>
          <w:szCs w:val="20"/>
          <w:lang w:val="en-US"/>
        </w:rPr>
        <w:t>d.</w:t>
      </w:r>
    </w:p>
    <w:p w14:paraId="657C6E3A" w14:textId="449F1001" w:rsidR="00E14882" w:rsidRDefault="00E14882" w:rsidP="000202B4">
      <w:pPr>
        <w:rPr>
          <w:rFonts w:ascii="Arial" w:hAnsi="Arial" w:cs="Arial"/>
          <w:b/>
          <w:color w:val="000000"/>
          <w:sz w:val="20"/>
          <w:szCs w:val="20"/>
          <w:lang w:val="en-US"/>
        </w:rPr>
      </w:pPr>
    </w:p>
    <w:p w14:paraId="2535BC80" w14:textId="1E084D5D" w:rsidR="00E14882" w:rsidRPr="00E14882" w:rsidRDefault="00E14882" w:rsidP="00CA79C9">
      <w:pPr>
        <w:pStyle w:val="Heading3"/>
      </w:pPr>
      <w:bookmarkStart w:id="2" w:name="_Modifying_existing_size"/>
      <w:bookmarkEnd w:id="2"/>
      <w:r>
        <w:t>Modifying existing size classes</w:t>
      </w:r>
      <w:r w:rsidR="003A64C8">
        <w:t xml:space="preserve"> and taxon names (e.g. </w:t>
      </w:r>
      <w:r w:rsidR="007446BB">
        <w:t xml:space="preserve">correcting </w:t>
      </w:r>
      <w:r w:rsidR="003A64C8">
        <w:t>spelling mistakes</w:t>
      </w:r>
      <w:r w:rsidR="001909DD">
        <w:t xml:space="preserve"> or adding synonyms</w:t>
      </w:r>
      <w:r w:rsidR="003A64C8">
        <w:t>)</w:t>
      </w:r>
    </w:p>
    <w:p w14:paraId="1419E594" w14:textId="52BB297F" w:rsidR="003E6E31" w:rsidRPr="00CA79C9" w:rsidRDefault="003E6E31" w:rsidP="00CA79C9">
      <w:pPr>
        <w:rPr>
          <w:lang w:val="en-US"/>
        </w:rPr>
      </w:pPr>
      <w:r w:rsidRPr="00CA79C9">
        <w:rPr>
          <w:rFonts w:ascii="Arial" w:hAnsi="Arial" w:cs="Arial"/>
          <w:sz w:val="20"/>
          <w:szCs w:val="20"/>
          <w:lang w:val="en-US"/>
        </w:rPr>
        <w:t>N</w:t>
      </w:r>
      <w:r w:rsidRPr="00CA79C9">
        <w:rPr>
          <w:rStyle w:val="Strong"/>
          <w:rFonts w:ascii="Arial" w:hAnsi="Arial" w:cs="Arial"/>
          <w:b w:val="0"/>
          <w:bCs w:val="0"/>
          <w:sz w:val="20"/>
          <w:szCs w:val="20"/>
          <w:lang w:val="en-US"/>
        </w:rPr>
        <w:t>o deletions</w:t>
      </w:r>
      <w:r w:rsidR="003E0C3B">
        <w:rPr>
          <w:rStyle w:val="Strong"/>
          <w:rFonts w:ascii="Arial" w:hAnsi="Arial" w:cs="Arial"/>
          <w:b w:val="0"/>
          <w:bCs w:val="0"/>
          <w:sz w:val="20"/>
          <w:szCs w:val="20"/>
          <w:lang w:val="en-US"/>
        </w:rPr>
        <w:t xml:space="preserve"> </w:t>
      </w:r>
      <w:r w:rsidRPr="00CA79C9">
        <w:rPr>
          <w:rStyle w:val="Strong"/>
          <w:rFonts w:ascii="Arial" w:hAnsi="Arial" w:cs="Arial"/>
          <w:b w:val="0"/>
          <w:bCs w:val="0"/>
          <w:sz w:val="20"/>
          <w:szCs w:val="20"/>
          <w:lang w:val="en-US"/>
        </w:rPr>
        <w:t xml:space="preserve">or </w:t>
      </w:r>
      <w:r w:rsidR="00AC77C9">
        <w:rPr>
          <w:rStyle w:val="Strong"/>
          <w:rFonts w:ascii="Arial" w:hAnsi="Arial" w:cs="Arial"/>
          <w:b w:val="0"/>
          <w:bCs w:val="0"/>
          <w:sz w:val="20"/>
          <w:szCs w:val="20"/>
          <w:lang w:val="en-US"/>
        </w:rPr>
        <w:t xml:space="preserve">direct </w:t>
      </w:r>
      <w:r w:rsidRPr="00CA79C9">
        <w:rPr>
          <w:rStyle w:val="Strong"/>
          <w:rFonts w:ascii="Arial" w:hAnsi="Arial" w:cs="Arial"/>
          <w:b w:val="0"/>
          <w:bCs w:val="0"/>
          <w:sz w:val="20"/>
          <w:szCs w:val="20"/>
          <w:lang w:val="en-US"/>
        </w:rPr>
        <w:t xml:space="preserve">changes may be made to the </w:t>
      </w:r>
      <w:r w:rsidR="001909DD">
        <w:rPr>
          <w:rStyle w:val="Strong"/>
          <w:rFonts w:ascii="Arial" w:hAnsi="Arial" w:cs="Arial"/>
          <w:b w:val="0"/>
          <w:bCs w:val="0"/>
          <w:sz w:val="20"/>
          <w:szCs w:val="20"/>
          <w:lang w:val="en-US"/>
        </w:rPr>
        <w:t xml:space="preserve">existing </w:t>
      </w:r>
      <w:proofErr w:type="spellStart"/>
      <w:r w:rsidR="003E0C3B">
        <w:rPr>
          <w:rStyle w:val="Strong"/>
          <w:rFonts w:ascii="Arial" w:hAnsi="Arial" w:cs="Arial"/>
          <w:b w:val="0"/>
          <w:bCs w:val="0"/>
          <w:sz w:val="20"/>
          <w:szCs w:val="20"/>
          <w:lang w:val="en-US"/>
        </w:rPr>
        <w:t>taxon</w:t>
      </w:r>
      <w:proofErr w:type="spellEnd"/>
      <w:r w:rsidR="003E0C3B">
        <w:rPr>
          <w:rStyle w:val="Strong"/>
          <w:rFonts w:ascii="Arial" w:hAnsi="Arial" w:cs="Arial"/>
          <w:b w:val="0"/>
          <w:bCs w:val="0"/>
          <w:sz w:val="20"/>
          <w:szCs w:val="20"/>
          <w:lang w:val="en-US"/>
        </w:rPr>
        <w:t xml:space="preserve"> </w:t>
      </w:r>
      <w:r w:rsidRPr="00CA79C9">
        <w:rPr>
          <w:rStyle w:val="Strong"/>
          <w:rFonts w:ascii="Arial" w:hAnsi="Arial" w:cs="Arial"/>
          <w:b w:val="0"/>
          <w:bCs w:val="0"/>
          <w:sz w:val="20"/>
          <w:szCs w:val="20"/>
          <w:lang w:val="en-US"/>
        </w:rPr>
        <w:t>name/size class combination</w:t>
      </w:r>
      <w:r w:rsidR="001909DD">
        <w:rPr>
          <w:rStyle w:val="Strong"/>
          <w:rFonts w:ascii="Arial" w:hAnsi="Arial" w:cs="Arial"/>
          <w:b w:val="0"/>
          <w:bCs w:val="0"/>
          <w:sz w:val="20"/>
          <w:szCs w:val="20"/>
          <w:lang w:val="en-US"/>
        </w:rPr>
        <w:t>s</w:t>
      </w:r>
      <w:r w:rsidR="00AC77C9">
        <w:rPr>
          <w:rStyle w:val="Strong"/>
          <w:rFonts w:ascii="Arial" w:hAnsi="Arial" w:cs="Arial"/>
          <w:b w:val="0"/>
          <w:bCs w:val="0"/>
          <w:sz w:val="20"/>
          <w:szCs w:val="20"/>
          <w:lang w:val="en-US"/>
        </w:rPr>
        <w:t>,</w:t>
      </w:r>
      <w:r w:rsidRPr="00CA79C9">
        <w:rPr>
          <w:rStyle w:val="Strong"/>
          <w:rFonts w:ascii="Arial" w:hAnsi="Arial" w:cs="Arial"/>
          <w:b w:val="0"/>
          <w:bCs w:val="0"/>
          <w:sz w:val="20"/>
          <w:szCs w:val="20"/>
          <w:lang w:val="en-US"/>
        </w:rPr>
        <w:t xml:space="preserve"> since th</w:t>
      </w:r>
      <w:r w:rsidR="001909DD">
        <w:rPr>
          <w:rStyle w:val="Strong"/>
          <w:rFonts w:ascii="Arial" w:hAnsi="Arial" w:cs="Arial"/>
          <w:b w:val="0"/>
          <w:bCs w:val="0"/>
          <w:sz w:val="20"/>
          <w:szCs w:val="20"/>
          <w:lang w:val="en-US"/>
        </w:rPr>
        <w:t>ese</w:t>
      </w:r>
      <w:r w:rsidRPr="00CA79C9">
        <w:rPr>
          <w:rStyle w:val="Strong"/>
          <w:rFonts w:ascii="Arial" w:hAnsi="Arial" w:cs="Arial"/>
          <w:b w:val="0"/>
          <w:bCs w:val="0"/>
          <w:sz w:val="20"/>
          <w:szCs w:val="20"/>
          <w:lang w:val="en-US"/>
        </w:rPr>
        <w:t xml:space="preserve"> combination</w:t>
      </w:r>
      <w:r w:rsidR="001909DD">
        <w:rPr>
          <w:rStyle w:val="Strong"/>
          <w:rFonts w:ascii="Arial" w:hAnsi="Arial" w:cs="Arial"/>
          <w:b w:val="0"/>
          <w:bCs w:val="0"/>
          <w:sz w:val="20"/>
          <w:szCs w:val="20"/>
          <w:lang w:val="en-US"/>
        </w:rPr>
        <w:t>s</w:t>
      </w:r>
      <w:r w:rsidR="003E0C3B">
        <w:rPr>
          <w:rStyle w:val="Strong"/>
          <w:rFonts w:ascii="Arial" w:hAnsi="Arial" w:cs="Arial"/>
          <w:b w:val="0"/>
          <w:bCs w:val="0"/>
          <w:sz w:val="20"/>
          <w:szCs w:val="20"/>
          <w:lang w:val="en-US"/>
        </w:rPr>
        <w:t xml:space="preserve"> </w:t>
      </w:r>
      <w:r w:rsidRPr="00CA79C9">
        <w:rPr>
          <w:rStyle w:val="Strong"/>
          <w:rFonts w:ascii="Arial" w:hAnsi="Arial" w:cs="Arial"/>
          <w:b w:val="0"/>
          <w:bCs w:val="0"/>
          <w:sz w:val="20"/>
          <w:szCs w:val="20"/>
          <w:lang w:val="en-US"/>
        </w:rPr>
        <w:t>act as</w:t>
      </w:r>
      <w:r w:rsidR="003E0C3B">
        <w:rPr>
          <w:rStyle w:val="Strong"/>
          <w:rFonts w:ascii="Arial" w:hAnsi="Arial" w:cs="Arial"/>
          <w:b w:val="0"/>
          <w:bCs w:val="0"/>
          <w:sz w:val="20"/>
          <w:szCs w:val="20"/>
          <w:lang w:val="en-US"/>
        </w:rPr>
        <w:t xml:space="preserve"> </w:t>
      </w:r>
      <w:r w:rsidRPr="00CA79C9">
        <w:rPr>
          <w:rStyle w:val="Strong"/>
          <w:rFonts w:ascii="Arial" w:hAnsi="Arial" w:cs="Arial"/>
          <w:b w:val="0"/>
          <w:bCs w:val="0"/>
          <w:sz w:val="20"/>
          <w:szCs w:val="20"/>
          <w:lang w:val="en-US"/>
        </w:rPr>
        <w:t xml:space="preserve">a key to the biovolume calculations, and </w:t>
      </w:r>
      <w:r w:rsidR="001909DD">
        <w:rPr>
          <w:rStyle w:val="Strong"/>
          <w:rFonts w:ascii="Arial" w:hAnsi="Arial" w:cs="Arial"/>
          <w:b w:val="0"/>
          <w:bCs w:val="0"/>
          <w:sz w:val="20"/>
          <w:szCs w:val="20"/>
          <w:lang w:val="en-US"/>
        </w:rPr>
        <w:t xml:space="preserve">their removal </w:t>
      </w:r>
      <w:r w:rsidRPr="00CA79C9">
        <w:rPr>
          <w:rStyle w:val="Strong"/>
          <w:rFonts w:ascii="Arial" w:hAnsi="Arial" w:cs="Arial"/>
          <w:b w:val="0"/>
          <w:bCs w:val="0"/>
          <w:sz w:val="20"/>
          <w:szCs w:val="20"/>
          <w:lang w:val="en-US"/>
        </w:rPr>
        <w:t xml:space="preserve">will affect </w:t>
      </w:r>
      <w:r w:rsidR="00B1694D" w:rsidRPr="00CA79C9">
        <w:rPr>
          <w:rStyle w:val="Strong"/>
          <w:rFonts w:ascii="Arial" w:hAnsi="Arial" w:cs="Arial"/>
          <w:b w:val="0"/>
          <w:bCs w:val="0"/>
          <w:sz w:val="20"/>
          <w:szCs w:val="20"/>
          <w:lang w:val="en-US"/>
        </w:rPr>
        <w:t>previous</w:t>
      </w:r>
      <w:r w:rsidRPr="00CA79C9">
        <w:rPr>
          <w:rStyle w:val="Strong"/>
          <w:rFonts w:ascii="Arial" w:hAnsi="Arial" w:cs="Arial"/>
          <w:b w:val="0"/>
          <w:bCs w:val="0"/>
          <w:sz w:val="20"/>
          <w:szCs w:val="20"/>
          <w:lang w:val="en-US"/>
        </w:rPr>
        <w:t xml:space="preserve"> data submissions. </w:t>
      </w:r>
    </w:p>
    <w:p w14:paraId="55E5FFB6" w14:textId="77777777" w:rsidR="003E6E31" w:rsidRPr="00AE4313" w:rsidRDefault="003E6E31" w:rsidP="002D7F0E">
      <w:pPr>
        <w:rPr>
          <w:rStyle w:val="Strong"/>
          <w:rFonts w:ascii="Arial" w:hAnsi="Arial" w:cs="Arial"/>
          <w:b w:val="0"/>
          <w:bCs w:val="0"/>
          <w:sz w:val="20"/>
          <w:szCs w:val="20"/>
          <w:lang w:val="en-US"/>
        </w:rPr>
      </w:pPr>
    </w:p>
    <w:p w14:paraId="652A7CDA" w14:textId="3B870941" w:rsidR="002D7F0E" w:rsidRPr="00E02683" w:rsidRDefault="00C563AA" w:rsidP="002D7F0E">
      <w:pPr>
        <w:rPr>
          <w:rStyle w:val="Strong"/>
          <w:rFonts w:ascii="Arial" w:hAnsi="Arial" w:cs="Arial"/>
          <w:b w:val="0"/>
          <w:bCs w:val="0"/>
          <w:sz w:val="20"/>
          <w:szCs w:val="20"/>
          <w:lang w:val="en-US"/>
        </w:rPr>
      </w:pPr>
      <w:r w:rsidRPr="002D7F0E">
        <w:rPr>
          <w:rStyle w:val="Strong"/>
          <w:rFonts w:ascii="Arial" w:hAnsi="Arial" w:cs="Arial"/>
          <w:b w:val="0"/>
          <w:bCs w:val="0"/>
          <w:sz w:val="20"/>
          <w:szCs w:val="20"/>
          <w:lang w:val="en-US"/>
        </w:rPr>
        <w:t xml:space="preserve">When changing the taxon name, i.e. when taking into use another synonym, the old synonym </w:t>
      </w:r>
      <w:r w:rsidR="003E6E31">
        <w:rPr>
          <w:rStyle w:val="Strong"/>
          <w:rFonts w:ascii="Arial" w:hAnsi="Arial" w:cs="Arial"/>
          <w:b w:val="0"/>
          <w:bCs w:val="0"/>
          <w:sz w:val="20"/>
          <w:szCs w:val="20"/>
          <w:lang w:val="en-US"/>
        </w:rPr>
        <w:t xml:space="preserve">should be marked </w:t>
      </w:r>
      <w:r w:rsidR="00E02683">
        <w:rPr>
          <w:rStyle w:val="Strong"/>
          <w:rFonts w:ascii="Arial" w:hAnsi="Arial" w:cs="Arial"/>
          <w:b w:val="0"/>
          <w:bCs w:val="0"/>
          <w:sz w:val="20"/>
          <w:szCs w:val="20"/>
          <w:lang w:val="en-US"/>
        </w:rPr>
        <w:t xml:space="preserve">with </w:t>
      </w:r>
      <w:r w:rsidR="00A635DB">
        <w:rPr>
          <w:rStyle w:val="Strong"/>
          <w:rFonts w:ascii="Arial" w:hAnsi="Arial" w:cs="Arial"/>
          <w:b w:val="0"/>
          <w:bCs w:val="0"/>
          <w:sz w:val="20"/>
          <w:szCs w:val="20"/>
          <w:lang w:val="en-US"/>
        </w:rPr>
        <w:t>“</w:t>
      </w:r>
      <w:r w:rsidR="00E02683">
        <w:rPr>
          <w:rStyle w:val="Strong"/>
          <w:rFonts w:ascii="Arial" w:hAnsi="Arial" w:cs="Arial"/>
          <w:b w:val="0"/>
          <w:bCs w:val="0"/>
          <w:sz w:val="20"/>
          <w:szCs w:val="20"/>
          <w:lang w:val="en-US"/>
        </w:rPr>
        <w:t>N</w:t>
      </w:r>
      <w:r w:rsidR="00A635DB">
        <w:rPr>
          <w:rStyle w:val="Strong"/>
          <w:rFonts w:ascii="Arial" w:hAnsi="Arial" w:cs="Arial"/>
          <w:b w:val="0"/>
          <w:bCs w:val="0"/>
          <w:sz w:val="20"/>
          <w:szCs w:val="20"/>
          <w:lang w:val="en-US"/>
        </w:rPr>
        <w:t>”</w:t>
      </w:r>
      <w:r w:rsidR="00E02683">
        <w:rPr>
          <w:rStyle w:val="Strong"/>
          <w:rFonts w:ascii="Arial" w:hAnsi="Arial" w:cs="Arial"/>
          <w:b w:val="0"/>
          <w:bCs w:val="0"/>
          <w:sz w:val="20"/>
          <w:szCs w:val="20"/>
          <w:lang w:val="en-US"/>
        </w:rPr>
        <w:t xml:space="preserve"> in the</w:t>
      </w:r>
      <w:r w:rsidR="003E6E31">
        <w:rPr>
          <w:rStyle w:val="Strong"/>
          <w:rFonts w:ascii="Arial" w:hAnsi="Arial" w:cs="Arial"/>
          <w:b w:val="0"/>
          <w:bCs w:val="0"/>
          <w:sz w:val="20"/>
          <w:szCs w:val="20"/>
          <w:lang w:val="en-US"/>
        </w:rPr>
        <w:t xml:space="preserve"> </w:t>
      </w:r>
      <w:r w:rsidR="00E02683">
        <w:rPr>
          <w:rStyle w:val="Strong"/>
          <w:rFonts w:ascii="Arial" w:hAnsi="Arial" w:cs="Arial"/>
          <w:b w:val="0"/>
          <w:bCs w:val="0"/>
          <w:sz w:val="20"/>
          <w:szCs w:val="20"/>
          <w:lang w:val="en-US"/>
        </w:rPr>
        <w:t>“</w:t>
      </w:r>
      <w:proofErr w:type="spellStart"/>
      <w:r w:rsidR="003E6E31" w:rsidRPr="003E6E31">
        <w:rPr>
          <w:rStyle w:val="Strong"/>
          <w:rFonts w:ascii="Arial" w:hAnsi="Arial" w:cs="Arial"/>
          <w:b w:val="0"/>
          <w:bCs w:val="0"/>
          <w:sz w:val="20"/>
          <w:szCs w:val="20"/>
          <w:lang w:val="en-US"/>
        </w:rPr>
        <w:t>Not_accepted_name</w:t>
      </w:r>
      <w:proofErr w:type="spellEnd"/>
      <w:r w:rsidR="00E02683">
        <w:rPr>
          <w:rStyle w:val="Strong"/>
          <w:rFonts w:ascii="Arial" w:hAnsi="Arial" w:cs="Arial"/>
          <w:b w:val="0"/>
          <w:bCs w:val="0"/>
          <w:sz w:val="20"/>
          <w:szCs w:val="20"/>
          <w:lang w:val="en-US"/>
        </w:rPr>
        <w:t>” column</w:t>
      </w:r>
      <w:r w:rsidR="003E6E31">
        <w:rPr>
          <w:rStyle w:val="Strong"/>
          <w:rFonts w:ascii="Arial" w:hAnsi="Arial" w:cs="Arial"/>
          <w:b w:val="0"/>
          <w:bCs w:val="0"/>
          <w:sz w:val="20"/>
          <w:szCs w:val="20"/>
          <w:lang w:val="en-US"/>
        </w:rPr>
        <w:t xml:space="preserve">, </w:t>
      </w:r>
      <w:r w:rsidR="000E7F50">
        <w:rPr>
          <w:rStyle w:val="Strong"/>
          <w:rFonts w:ascii="Arial" w:hAnsi="Arial" w:cs="Arial"/>
          <w:b w:val="0"/>
          <w:bCs w:val="0"/>
          <w:sz w:val="20"/>
          <w:szCs w:val="20"/>
          <w:lang w:val="en-US"/>
        </w:rPr>
        <w:t>while</w:t>
      </w:r>
      <w:r w:rsidR="000E7F50" w:rsidRPr="002D7F0E">
        <w:rPr>
          <w:rStyle w:val="Strong"/>
          <w:rFonts w:ascii="Arial" w:hAnsi="Arial" w:cs="Arial"/>
          <w:b w:val="0"/>
          <w:bCs w:val="0"/>
          <w:sz w:val="20"/>
          <w:szCs w:val="20"/>
          <w:lang w:val="en-US"/>
        </w:rPr>
        <w:t xml:space="preserve"> </w:t>
      </w:r>
      <w:r w:rsidRPr="002D7F0E">
        <w:rPr>
          <w:rStyle w:val="Strong"/>
          <w:rFonts w:ascii="Arial" w:hAnsi="Arial" w:cs="Arial"/>
          <w:b w:val="0"/>
          <w:bCs w:val="0"/>
          <w:sz w:val="20"/>
          <w:szCs w:val="20"/>
          <w:lang w:val="en-US"/>
        </w:rPr>
        <w:t xml:space="preserve">the </w:t>
      </w:r>
      <w:r w:rsidR="000E7F50">
        <w:rPr>
          <w:rStyle w:val="Strong"/>
          <w:rFonts w:ascii="Arial" w:hAnsi="Arial" w:cs="Arial"/>
          <w:b w:val="0"/>
          <w:bCs w:val="0"/>
          <w:sz w:val="20"/>
          <w:szCs w:val="20"/>
          <w:lang w:val="en-US"/>
        </w:rPr>
        <w:t xml:space="preserve">new entry </w:t>
      </w:r>
      <w:r w:rsidR="003E0C3B">
        <w:rPr>
          <w:rStyle w:val="Strong"/>
          <w:rFonts w:ascii="Arial" w:hAnsi="Arial" w:cs="Arial"/>
          <w:b w:val="0"/>
          <w:bCs w:val="0"/>
          <w:sz w:val="20"/>
          <w:szCs w:val="20"/>
          <w:lang w:val="en-US"/>
        </w:rPr>
        <w:t xml:space="preserve">(i.e. the name taken into use) </w:t>
      </w:r>
      <w:r w:rsidR="000E7F50">
        <w:rPr>
          <w:rStyle w:val="Strong"/>
          <w:rFonts w:ascii="Arial" w:hAnsi="Arial" w:cs="Arial"/>
          <w:b w:val="0"/>
          <w:bCs w:val="0"/>
          <w:sz w:val="20"/>
          <w:szCs w:val="20"/>
          <w:lang w:val="en-US"/>
        </w:rPr>
        <w:t xml:space="preserve">can keep the </w:t>
      </w:r>
      <w:r w:rsidRPr="002D7F0E">
        <w:rPr>
          <w:rStyle w:val="Strong"/>
          <w:rFonts w:ascii="Arial" w:hAnsi="Arial" w:cs="Arial"/>
          <w:b w:val="0"/>
          <w:bCs w:val="0"/>
          <w:sz w:val="20"/>
          <w:szCs w:val="20"/>
          <w:lang w:val="en-US"/>
        </w:rPr>
        <w:t xml:space="preserve">size classes and their </w:t>
      </w:r>
      <w:r>
        <w:rPr>
          <w:rStyle w:val="Strong"/>
          <w:rFonts w:ascii="Arial" w:hAnsi="Arial" w:cs="Arial"/>
          <w:b w:val="0"/>
          <w:bCs w:val="0"/>
          <w:sz w:val="20"/>
          <w:szCs w:val="20"/>
          <w:lang w:val="en-US"/>
        </w:rPr>
        <w:t xml:space="preserve">identifier (size class </w:t>
      </w:r>
      <w:r w:rsidRPr="002D7F0E">
        <w:rPr>
          <w:rStyle w:val="Strong"/>
          <w:rFonts w:ascii="Arial" w:hAnsi="Arial" w:cs="Arial"/>
          <w:b w:val="0"/>
          <w:bCs w:val="0"/>
          <w:sz w:val="20"/>
          <w:szCs w:val="20"/>
          <w:lang w:val="en-US"/>
        </w:rPr>
        <w:t>number</w:t>
      </w:r>
      <w:r>
        <w:rPr>
          <w:rStyle w:val="Strong"/>
          <w:rFonts w:ascii="Arial" w:hAnsi="Arial" w:cs="Arial"/>
          <w:b w:val="0"/>
          <w:bCs w:val="0"/>
          <w:sz w:val="20"/>
          <w:szCs w:val="20"/>
          <w:lang w:val="en-US"/>
        </w:rPr>
        <w:t>, in the “Biovolume file” sheet, column “</w:t>
      </w:r>
      <w:proofErr w:type="spellStart"/>
      <w:r w:rsidRPr="00B73BA7">
        <w:rPr>
          <w:rStyle w:val="Strong"/>
          <w:rFonts w:ascii="Arial" w:hAnsi="Arial" w:cs="Arial"/>
          <w:b w:val="0"/>
          <w:bCs w:val="0"/>
          <w:sz w:val="20"/>
          <w:szCs w:val="20"/>
          <w:lang w:val="en-US"/>
        </w:rPr>
        <w:t>SizeClassNo</w:t>
      </w:r>
      <w:proofErr w:type="spellEnd"/>
      <w:r>
        <w:rPr>
          <w:rStyle w:val="Strong"/>
          <w:rFonts w:ascii="Arial" w:hAnsi="Arial" w:cs="Arial"/>
          <w:b w:val="0"/>
          <w:bCs w:val="0"/>
          <w:sz w:val="20"/>
          <w:szCs w:val="20"/>
          <w:lang w:val="en-US"/>
        </w:rPr>
        <w:t>”)</w:t>
      </w:r>
      <w:r w:rsidRPr="002D7F0E">
        <w:rPr>
          <w:rStyle w:val="Strong"/>
          <w:rFonts w:ascii="Arial" w:hAnsi="Arial" w:cs="Arial"/>
          <w:b w:val="0"/>
          <w:bCs w:val="0"/>
          <w:sz w:val="20"/>
          <w:szCs w:val="20"/>
          <w:lang w:val="en-US"/>
        </w:rPr>
        <w:t>.</w:t>
      </w:r>
      <w:r w:rsidR="002D7F0E" w:rsidRPr="002D7F0E">
        <w:rPr>
          <w:rStyle w:val="Strong"/>
          <w:rFonts w:ascii="Arial" w:hAnsi="Arial" w:cs="Arial"/>
          <w:b w:val="0"/>
          <w:bCs w:val="0"/>
          <w:sz w:val="20"/>
          <w:szCs w:val="20"/>
          <w:lang w:val="en-US"/>
        </w:rPr>
        <w:t xml:space="preserve"> </w:t>
      </w:r>
      <w:r w:rsidR="00E02683">
        <w:rPr>
          <w:rStyle w:val="Strong"/>
          <w:rFonts w:ascii="Arial" w:hAnsi="Arial" w:cs="Arial"/>
          <w:b w:val="0"/>
          <w:bCs w:val="0"/>
          <w:sz w:val="20"/>
          <w:szCs w:val="20"/>
          <w:lang w:val="en-US"/>
        </w:rPr>
        <w:t>The old synonym should be added to the “</w:t>
      </w:r>
      <w:proofErr w:type="spellStart"/>
      <w:r w:rsidR="00E02683">
        <w:rPr>
          <w:rStyle w:val="Strong"/>
          <w:rFonts w:ascii="Arial" w:hAnsi="Arial" w:cs="Arial"/>
          <w:b w:val="0"/>
          <w:bCs w:val="0"/>
          <w:sz w:val="20"/>
          <w:szCs w:val="20"/>
          <w:lang w:val="en-US"/>
        </w:rPr>
        <w:t>Not_accepted</w:t>
      </w:r>
      <w:proofErr w:type="spellEnd"/>
      <w:r w:rsidR="00E02683">
        <w:rPr>
          <w:rStyle w:val="Strong"/>
          <w:rFonts w:ascii="Arial" w:hAnsi="Arial" w:cs="Arial"/>
          <w:b w:val="0"/>
          <w:bCs w:val="0"/>
          <w:sz w:val="20"/>
          <w:szCs w:val="20"/>
          <w:lang w:val="en-US"/>
        </w:rPr>
        <w:t>” sheet with the respective information</w:t>
      </w:r>
      <w:r w:rsidR="00A635DB">
        <w:rPr>
          <w:rStyle w:val="Strong"/>
          <w:rFonts w:ascii="Arial" w:hAnsi="Arial" w:cs="Arial"/>
          <w:b w:val="0"/>
          <w:bCs w:val="0"/>
          <w:sz w:val="20"/>
          <w:szCs w:val="20"/>
          <w:lang w:val="en-US"/>
        </w:rPr>
        <w:t>.</w:t>
      </w:r>
    </w:p>
    <w:p w14:paraId="2A04AABD" w14:textId="77777777" w:rsidR="002D7F0E" w:rsidRPr="002D7F0E" w:rsidRDefault="002D7F0E" w:rsidP="002D7F0E">
      <w:pPr>
        <w:rPr>
          <w:rStyle w:val="Strong"/>
          <w:rFonts w:ascii="Arial" w:hAnsi="Arial" w:cs="Arial"/>
          <w:b w:val="0"/>
          <w:bCs w:val="0"/>
          <w:sz w:val="20"/>
          <w:szCs w:val="20"/>
          <w:lang w:val="en-US"/>
        </w:rPr>
      </w:pPr>
    </w:p>
    <w:p w14:paraId="0D61AA05" w14:textId="38A1B889" w:rsidR="002D7F0E" w:rsidRDefault="000E7F50" w:rsidP="002D7F0E">
      <w:pPr>
        <w:rPr>
          <w:rStyle w:val="Strong"/>
          <w:rFonts w:ascii="Arial" w:hAnsi="Arial" w:cs="Arial"/>
          <w:b w:val="0"/>
          <w:bCs w:val="0"/>
          <w:sz w:val="20"/>
          <w:szCs w:val="20"/>
          <w:lang w:val="en-US"/>
        </w:rPr>
      </w:pPr>
      <w:r>
        <w:rPr>
          <w:rStyle w:val="Strong"/>
          <w:rFonts w:ascii="Arial" w:hAnsi="Arial" w:cs="Arial"/>
          <w:b w:val="0"/>
          <w:bCs w:val="0"/>
          <w:sz w:val="20"/>
          <w:szCs w:val="20"/>
          <w:lang w:val="en-US"/>
        </w:rPr>
        <w:t>Direct e</w:t>
      </w:r>
      <w:r w:rsidR="003E6E31">
        <w:rPr>
          <w:rStyle w:val="Strong"/>
          <w:rFonts w:ascii="Arial" w:hAnsi="Arial" w:cs="Arial"/>
          <w:b w:val="0"/>
          <w:bCs w:val="0"/>
          <w:sz w:val="20"/>
          <w:szCs w:val="20"/>
          <w:lang w:val="en-US"/>
        </w:rPr>
        <w:t>dit</w:t>
      </w:r>
      <w:r w:rsidR="00A635DB">
        <w:rPr>
          <w:rStyle w:val="Strong"/>
          <w:rFonts w:ascii="Arial" w:hAnsi="Arial" w:cs="Arial"/>
          <w:b w:val="0"/>
          <w:bCs w:val="0"/>
          <w:sz w:val="20"/>
          <w:szCs w:val="20"/>
          <w:lang w:val="en-US"/>
        </w:rPr>
        <w:t>ing</w:t>
      </w:r>
      <w:r w:rsidR="003E6E31">
        <w:rPr>
          <w:rStyle w:val="Strong"/>
          <w:rFonts w:ascii="Arial" w:hAnsi="Arial" w:cs="Arial"/>
          <w:b w:val="0"/>
          <w:bCs w:val="0"/>
          <w:sz w:val="20"/>
          <w:szCs w:val="20"/>
          <w:lang w:val="en-US"/>
        </w:rPr>
        <w:t xml:space="preserve"> of the</w:t>
      </w:r>
      <w:r w:rsidR="00C563AA" w:rsidRPr="002D7F0E">
        <w:rPr>
          <w:rStyle w:val="Strong"/>
          <w:rFonts w:ascii="Arial" w:hAnsi="Arial" w:cs="Arial"/>
          <w:b w:val="0"/>
          <w:bCs w:val="0"/>
          <w:sz w:val="20"/>
          <w:szCs w:val="20"/>
          <w:lang w:val="en-US"/>
        </w:rPr>
        <w:t xml:space="preserve"> incorrect taxon names, e.g. correcting spelling mistakes,</w:t>
      </w:r>
      <w:r w:rsidR="003E6E31">
        <w:rPr>
          <w:rStyle w:val="Strong"/>
          <w:rFonts w:ascii="Arial" w:hAnsi="Arial" w:cs="Arial"/>
          <w:b w:val="0"/>
          <w:bCs w:val="0"/>
          <w:sz w:val="20"/>
          <w:szCs w:val="20"/>
          <w:lang w:val="en-US"/>
        </w:rPr>
        <w:t xml:space="preserve"> cannot be made </w:t>
      </w:r>
      <w:r>
        <w:rPr>
          <w:rStyle w:val="Strong"/>
          <w:rFonts w:ascii="Arial" w:hAnsi="Arial" w:cs="Arial"/>
          <w:b w:val="0"/>
          <w:bCs w:val="0"/>
          <w:sz w:val="20"/>
          <w:szCs w:val="20"/>
          <w:lang w:val="en-US"/>
        </w:rPr>
        <w:t>without</w:t>
      </w:r>
      <w:r w:rsidR="003E6E31">
        <w:rPr>
          <w:rStyle w:val="Strong"/>
          <w:rFonts w:ascii="Arial" w:hAnsi="Arial" w:cs="Arial"/>
          <w:b w:val="0"/>
          <w:bCs w:val="0"/>
          <w:sz w:val="20"/>
          <w:szCs w:val="20"/>
          <w:lang w:val="en-US"/>
        </w:rPr>
        <w:t xml:space="preserve"> prior checking with the ICES Data Centre </w:t>
      </w:r>
      <w:r w:rsidR="00945F91">
        <w:rPr>
          <w:rStyle w:val="Strong"/>
          <w:rFonts w:ascii="Arial" w:hAnsi="Arial" w:cs="Arial"/>
          <w:b w:val="0"/>
          <w:bCs w:val="0"/>
          <w:sz w:val="20"/>
          <w:szCs w:val="20"/>
          <w:lang w:val="en-US"/>
        </w:rPr>
        <w:t>whether</w:t>
      </w:r>
      <w:r w:rsidR="003E6E31">
        <w:rPr>
          <w:rStyle w:val="Strong"/>
          <w:rFonts w:ascii="Arial" w:hAnsi="Arial" w:cs="Arial"/>
          <w:b w:val="0"/>
          <w:bCs w:val="0"/>
          <w:sz w:val="20"/>
          <w:szCs w:val="20"/>
          <w:lang w:val="en-US"/>
        </w:rPr>
        <w:t xml:space="preserve"> the name was already used in the data submissions.</w:t>
      </w:r>
      <w:r w:rsidR="00C563AA" w:rsidRPr="002D7F0E">
        <w:rPr>
          <w:rStyle w:val="Strong"/>
          <w:rFonts w:ascii="Arial" w:hAnsi="Arial" w:cs="Arial"/>
          <w:b w:val="0"/>
          <w:bCs w:val="0"/>
          <w:sz w:val="20"/>
          <w:szCs w:val="20"/>
          <w:lang w:val="en-US"/>
        </w:rPr>
        <w:t xml:space="preserve"> </w:t>
      </w:r>
      <w:r>
        <w:rPr>
          <w:rStyle w:val="Strong"/>
          <w:rFonts w:ascii="Arial" w:hAnsi="Arial" w:cs="Arial"/>
          <w:b w:val="0"/>
          <w:bCs w:val="0"/>
          <w:sz w:val="20"/>
          <w:szCs w:val="20"/>
          <w:lang w:val="en-US"/>
        </w:rPr>
        <w:t xml:space="preserve">However, it is possible to mark the </w:t>
      </w:r>
      <w:r w:rsidR="00D46F8C">
        <w:rPr>
          <w:rStyle w:val="Strong"/>
          <w:rFonts w:ascii="Arial" w:hAnsi="Arial" w:cs="Arial"/>
          <w:b w:val="0"/>
          <w:bCs w:val="0"/>
          <w:sz w:val="20"/>
          <w:szCs w:val="20"/>
          <w:lang w:val="en-US"/>
        </w:rPr>
        <w:t>incorrectly spelled name</w:t>
      </w:r>
      <w:r>
        <w:rPr>
          <w:rStyle w:val="Strong"/>
          <w:rFonts w:ascii="Arial" w:hAnsi="Arial" w:cs="Arial"/>
          <w:b w:val="0"/>
          <w:bCs w:val="0"/>
          <w:sz w:val="20"/>
          <w:szCs w:val="20"/>
          <w:lang w:val="en-US"/>
        </w:rPr>
        <w:t xml:space="preserve"> as not accepted</w:t>
      </w:r>
      <w:r w:rsidR="00A635DB">
        <w:rPr>
          <w:rStyle w:val="Strong"/>
          <w:rFonts w:ascii="Arial" w:hAnsi="Arial" w:cs="Arial"/>
          <w:b w:val="0"/>
          <w:bCs w:val="0"/>
          <w:sz w:val="20"/>
          <w:szCs w:val="20"/>
          <w:lang w:val="en-US"/>
        </w:rPr>
        <w:t xml:space="preserve"> (“N” in column “</w:t>
      </w:r>
      <w:proofErr w:type="spellStart"/>
      <w:r w:rsidR="00A635DB" w:rsidRPr="003E6E31">
        <w:rPr>
          <w:rStyle w:val="Strong"/>
          <w:rFonts w:ascii="Arial" w:hAnsi="Arial" w:cs="Arial"/>
          <w:b w:val="0"/>
          <w:bCs w:val="0"/>
          <w:sz w:val="20"/>
          <w:szCs w:val="20"/>
          <w:lang w:val="en-US"/>
        </w:rPr>
        <w:t>Not_accepted_name</w:t>
      </w:r>
      <w:proofErr w:type="spellEnd"/>
      <w:r w:rsidR="00A635DB">
        <w:rPr>
          <w:rStyle w:val="Strong"/>
          <w:rFonts w:ascii="Arial" w:hAnsi="Arial" w:cs="Arial"/>
          <w:b w:val="0"/>
          <w:bCs w:val="0"/>
          <w:sz w:val="20"/>
          <w:szCs w:val="20"/>
          <w:lang w:val="en-US"/>
        </w:rPr>
        <w:t>”)</w:t>
      </w:r>
      <w:r>
        <w:rPr>
          <w:rStyle w:val="Strong"/>
          <w:rFonts w:ascii="Arial" w:hAnsi="Arial" w:cs="Arial"/>
          <w:b w:val="0"/>
          <w:bCs w:val="0"/>
          <w:sz w:val="20"/>
          <w:szCs w:val="20"/>
          <w:lang w:val="en-US"/>
        </w:rPr>
        <w:t xml:space="preserve">, and add it to the </w:t>
      </w:r>
      <w:r w:rsidR="00E02683">
        <w:rPr>
          <w:rStyle w:val="Strong"/>
          <w:rFonts w:ascii="Arial" w:hAnsi="Arial" w:cs="Arial"/>
          <w:b w:val="0"/>
          <w:bCs w:val="0"/>
          <w:sz w:val="20"/>
          <w:szCs w:val="20"/>
          <w:lang w:val="en-US"/>
        </w:rPr>
        <w:t>“</w:t>
      </w:r>
      <w:proofErr w:type="spellStart"/>
      <w:r>
        <w:rPr>
          <w:rStyle w:val="Strong"/>
          <w:rFonts w:ascii="Arial" w:hAnsi="Arial" w:cs="Arial"/>
          <w:b w:val="0"/>
          <w:bCs w:val="0"/>
          <w:sz w:val="20"/>
          <w:szCs w:val="20"/>
          <w:lang w:val="en-US"/>
        </w:rPr>
        <w:t>Not_accepted</w:t>
      </w:r>
      <w:proofErr w:type="spellEnd"/>
      <w:r w:rsidR="00E02683">
        <w:rPr>
          <w:rStyle w:val="Strong"/>
          <w:rFonts w:ascii="Arial" w:hAnsi="Arial" w:cs="Arial"/>
          <w:b w:val="0"/>
          <w:bCs w:val="0"/>
          <w:sz w:val="20"/>
          <w:szCs w:val="20"/>
          <w:lang w:val="en-US"/>
        </w:rPr>
        <w:t>”</w:t>
      </w:r>
      <w:r>
        <w:rPr>
          <w:rStyle w:val="Strong"/>
          <w:rFonts w:ascii="Arial" w:hAnsi="Arial" w:cs="Arial"/>
          <w:b w:val="0"/>
          <w:bCs w:val="0"/>
          <w:sz w:val="20"/>
          <w:szCs w:val="20"/>
          <w:lang w:val="en-US"/>
        </w:rPr>
        <w:t xml:space="preserve"> </w:t>
      </w:r>
      <w:r w:rsidR="00E02683">
        <w:rPr>
          <w:rStyle w:val="Strong"/>
          <w:rFonts w:ascii="Arial" w:hAnsi="Arial" w:cs="Arial"/>
          <w:b w:val="0"/>
          <w:bCs w:val="0"/>
          <w:sz w:val="20"/>
          <w:szCs w:val="20"/>
          <w:lang w:val="en-US"/>
        </w:rPr>
        <w:t>sheet</w:t>
      </w:r>
      <w:r>
        <w:rPr>
          <w:rStyle w:val="Strong"/>
          <w:rFonts w:ascii="Arial" w:hAnsi="Arial" w:cs="Arial"/>
          <w:b w:val="0"/>
          <w:bCs w:val="0"/>
          <w:sz w:val="20"/>
          <w:szCs w:val="20"/>
          <w:lang w:val="en-US"/>
        </w:rPr>
        <w:t xml:space="preserve"> with </w:t>
      </w:r>
      <w:r w:rsidR="00FE4E98">
        <w:rPr>
          <w:rStyle w:val="Strong"/>
          <w:rFonts w:ascii="Arial" w:hAnsi="Arial" w:cs="Arial"/>
          <w:b w:val="0"/>
          <w:bCs w:val="0"/>
          <w:sz w:val="20"/>
          <w:szCs w:val="20"/>
          <w:lang w:val="en-US"/>
        </w:rPr>
        <w:t xml:space="preserve">the </w:t>
      </w:r>
      <w:r>
        <w:rPr>
          <w:rStyle w:val="Strong"/>
          <w:rFonts w:ascii="Arial" w:hAnsi="Arial" w:cs="Arial"/>
          <w:b w:val="0"/>
          <w:bCs w:val="0"/>
          <w:sz w:val="20"/>
          <w:szCs w:val="20"/>
          <w:lang w:val="en-US"/>
        </w:rPr>
        <w:t>respective information. In the new valid entry</w:t>
      </w:r>
      <w:r w:rsidR="000F18FE">
        <w:rPr>
          <w:rStyle w:val="Strong"/>
          <w:rFonts w:ascii="Arial" w:hAnsi="Arial" w:cs="Arial"/>
          <w:b w:val="0"/>
          <w:bCs w:val="0"/>
          <w:sz w:val="20"/>
          <w:szCs w:val="20"/>
          <w:lang w:val="en-US"/>
        </w:rPr>
        <w:t xml:space="preserve"> (</w:t>
      </w:r>
      <w:proofErr w:type="gramStart"/>
      <w:r w:rsidR="000F18FE">
        <w:rPr>
          <w:rStyle w:val="Strong"/>
          <w:rFonts w:ascii="Arial" w:hAnsi="Arial" w:cs="Arial"/>
          <w:b w:val="0"/>
          <w:bCs w:val="0"/>
          <w:sz w:val="20"/>
          <w:szCs w:val="20"/>
          <w:lang w:val="en-US"/>
        </w:rPr>
        <w:t>i.e.</w:t>
      </w:r>
      <w:proofErr w:type="gramEnd"/>
      <w:r w:rsidR="000F18FE">
        <w:rPr>
          <w:rStyle w:val="Strong"/>
          <w:rFonts w:ascii="Arial" w:hAnsi="Arial" w:cs="Arial"/>
          <w:b w:val="0"/>
          <w:bCs w:val="0"/>
          <w:sz w:val="20"/>
          <w:szCs w:val="20"/>
          <w:lang w:val="en-US"/>
        </w:rPr>
        <w:t xml:space="preserve"> the correctly spelled name)</w:t>
      </w:r>
      <w:r>
        <w:rPr>
          <w:rStyle w:val="Strong"/>
          <w:rFonts w:ascii="Arial" w:hAnsi="Arial" w:cs="Arial"/>
          <w:b w:val="0"/>
          <w:bCs w:val="0"/>
          <w:sz w:val="20"/>
          <w:szCs w:val="20"/>
          <w:lang w:val="en-US"/>
        </w:rPr>
        <w:t xml:space="preserve">, </w:t>
      </w:r>
      <w:r w:rsidR="00C563AA" w:rsidRPr="002D7F0E">
        <w:rPr>
          <w:rStyle w:val="Strong"/>
          <w:rFonts w:ascii="Arial" w:hAnsi="Arial" w:cs="Arial"/>
          <w:b w:val="0"/>
          <w:bCs w:val="0"/>
          <w:sz w:val="20"/>
          <w:szCs w:val="20"/>
          <w:lang w:val="en-US"/>
        </w:rPr>
        <w:t xml:space="preserve">the size classes and their </w:t>
      </w:r>
      <w:r w:rsidR="00C563AA">
        <w:rPr>
          <w:rStyle w:val="Strong"/>
          <w:rFonts w:ascii="Arial" w:hAnsi="Arial" w:cs="Arial"/>
          <w:b w:val="0"/>
          <w:bCs w:val="0"/>
          <w:sz w:val="20"/>
          <w:szCs w:val="20"/>
          <w:lang w:val="en-US"/>
        </w:rPr>
        <w:t xml:space="preserve">identifier (size class </w:t>
      </w:r>
      <w:r w:rsidR="00C563AA" w:rsidRPr="002D7F0E">
        <w:rPr>
          <w:rStyle w:val="Strong"/>
          <w:rFonts w:ascii="Arial" w:hAnsi="Arial" w:cs="Arial"/>
          <w:b w:val="0"/>
          <w:bCs w:val="0"/>
          <w:sz w:val="20"/>
          <w:szCs w:val="20"/>
          <w:lang w:val="en-US"/>
        </w:rPr>
        <w:t>number</w:t>
      </w:r>
      <w:r w:rsidR="00C563AA">
        <w:rPr>
          <w:rStyle w:val="Strong"/>
          <w:rFonts w:ascii="Arial" w:hAnsi="Arial" w:cs="Arial"/>
          <w:b w:val="0"/>
          <w:bCs w:val="0"/>
          <w:sz w:val="20"/>
          <w:szCs w:val="20"/>
          <w:lang w:val="en-US"/>
        </w:rPr>
        <w:t>, in</w:t>
      </w:r>
      <w:r w:rsidR="00C563AA" w:rsidRPr="00C47204">
        <w:rPr>
          <w:rStyle w:val="Strong"/>
          <w:rFonts w:ascii="Arial" w:hAnsi="Arial" w:cs="Arial"/>
          <w:b w:val="0"/>
          <w:bCs w:val="0"/>
          <w:sz w:val="20"/>
          <w:szCs w:val="20"/>
          <w:lang w:val="en-US"/>
        </w:rPr>
        <w:t xml:space="preserve"> </w:t>
      </w:r>
      <w:r w:rsidR="00C563AA">
        <w:rPr>
          <w:rStyle w:val="Strong"/>
          <w:rFonts w:ascii="Arial" w:hAnsi="Arial" w:cs="Arial"/>
          <w:b w:val="0"/>
          <w:bCs w:val="0"/>
          <w:sz w:val="20"/>
          <w:szCs w:val="20"/>
          <w:lang w:val="en-US"/>
        </w:rPr>
        <w:t>the “Biovolume file” sheet,</w:t>
      </w:r>
      <w:r w:rsidR="00C563AA" w:rsidRPr="002D7F0E">
        <w:rPr>
          <w:rStyle w:val="Strong"/>
          <w:rFonts w:ascii="Arial" w:hAnsi="Arial" w:cs="Arial"/>
          <w:b w:val="0"/>
          <w:bCs w:val="0"/>
          <w:sz w:val="20"/>
          <w:szCs w:val="20"/>
          <w:lang w:val="en-US"/>
        </w:rPr>
        <w:t xml:space="preserve"> </w:t>
      </w:r>
      <w:r w:rsidR="00C563AA">
        <w:rPr>
          <w:rStyle w:val="Strong"/>
          <w:rFonts w:ascii="Arial" w:hAnsi="Arial" w:cs="Arial"/>
          <w:b w:val="0"/>
          <w:bCs w:val="0"/>
          <w:sz w:val="20"/>
          <w:szCs w:val="20"/>
          <w:lang w:val="en-US"/>
        </w:rPr>
        <w:t>column “</w:t>
      </w:r>
      <w:proofErr w:type="spellStart"/>
      <w:r w:rsidR="00C563AA" w:rsidRPr="00B73BA7">
        <w:rPr>
          <w:rStyle w:val="Strong"/>
          <w:rFonts w:ascii="Arial" w:hAnsi="Arial" w:cs="Arial"/>
          <w:b w:val="0"/>
          <w:bCs w:val="0"/>
          <w:sz w:val="20"/>
          <w:szCs w:val="20"/>
          <w:lang w:val="en-US"/>
        </w:rPr>
        <w:t>SizeClassNo</w:t>
      </w:r>
      <w:proofErr w:type="spellEnd"/>
      <w:r w:rsidR="00C563AA">
        <w:rPr>
          <w:rStyle w:val="Strong"/>
          <w:rFonts w:ascii="Arial" w:hAnsi="Arial" w:cs="Arial"/>
          <w:b w:val="0"/>
          <w:bCs w:val="0"/>
          <w:sz w:val="20"/>
          <w:szCs w:val="20"/>
          <w:lang w:val="en-US"/>
        </w:rPr>
        <w:t xml:space="preserve">”) </w:t>
      </w:r>
      <w:r w:rsidR="00C563AA" w:rsidRPr="002D7F0E">
        <w:rPr>
          <w:rStyle w:val="Strong"/>
          <w:rFonts w:ascii="Arial" w:hAnsi="Arial" w:cs="Arial"/>
          <w:b w:val="0"/>
          <w:bCs w:val="0"/>
          <w:sz w:val="20"/>
          <w:szCs w:val="20"/>
          <w:lang w:val="en-US"/>
        </w:rPr>
        <w:t>remain unchanged.</w:t>
      </w:r>
      <w:r w:rsidR="001909DD">
        <w:rPr>
          <w:rStyle w:val="Strong"/>
          <w:rFonts w:ascii="Arial" w:hAnsi="Arial" w:cs="Arial"/>
          <w:b w:val="0"/>
          <w:bCs w:val="0"/>
          <w:sz w:val="20"/>
          <w:szCs w:val="20"/>
          <w:lang w:val="en-US"/>
        </w:rPr>
        <w:t xml:space="preserve"> NOTE: Flag ‘N’ in the column ‘</w:t>
      </w:r>
      <w:proofErr w:type="spellStart"/>
      <w:r w:rsidR="001909DD">
        <w:rPr>
          <w:rStyle w:val="Strong"/>
          <w:rFonts w:ascii="Arial" w:hAnsi="Arial" w:cs="Arial"/>
          <w:b w:val="0"/>
          <w:bCs w:val="0"/>
          <w:sz w:val="20"/>
          <w:szCs w:val="20"/>
          <w:lang w:val="en-US"/>
        </w:rPr>
        <w:t>No</w:t>
      </w:r>
      <w:r w:rsidR="00AC77C9">
        <w:rPr>
          <w:rStyle w:val="Strong"/>
          <w:rFonts w:ascii="Arial" w:hAnsi="Arial" w:cs="Arial"/>
          <w:b w:val="0"/>
          <w:bCs w:val="0"/>
          <w:sz w:val="20"/>
          <w:szCs w:val="20"/>
          <w:lang w:val="en-US"/>
        </w:rPr>
        <w:t>nvalid_SIZCL</w:t>
      </w:r>
      <w:proofErr w:type="spellEnd"/>
      <w:r w:rsidR="00AC77C9">
        <w:rPr>
          <w:rStyle w:val="Strong"/>
          <w:rFonts w:ascii="Arial" w:hAnsi="Arial" w:cs="Arial"/>
          <w:b w:val="0"/>
          <w:bCs w:val="0"/>
          <w:sz w:val="20"/>
          <w:szCs w:val="20"/>
          <w:lang w:val="en-US"/>
        </w:rPr>
        <w:t xml:space="preserve">’ </w:t>
      </w:r>
      <w:r w:rsidR="001909DD">
        <w:rPr>
          <w:rStyle w:val="Strong"/>
          <w:rFonts w:ascii="Arial" w:hAnsi="Arial" w:cs="Arial"/>
          <w:b w:val="0"/>
          <w:bCs w:val="0"/>
          <w:sz w:val="20"/>
          <w:szCs w:val="20"/>
          <w:lang w:val="en-US"/>
        </w:rPr>
        <w:t>should not be used in this case. Mapping to the new species name and size classes in the sheet ‘</w:t>
      </w:r>
      <w:proofErr w:type="spellStart"/>
      <w:r w:rsidR="001909DD">
        <w:rPr>
          <w:rStyle w:val="Strong"/>
          <w:rFonts w:ascii="Arial" w:hAnsi="Arial" w:cs="Arial"/>
          <w:b w:val="0"/>
          <w:bCs w:val="0"/>
          <w:sz w:val="20"/>
          <w:szCs w:val="20"/>
          <w:lang w:val="en-US"/>
        </w:rPr>
        <w:t>Not_accepted</w:t>
      </w:r>
      <w:proofErr w:type="spellEnd"/>
      <w:r w:rsidR="001909DD">
        <w:rPr>
          <w:rStyle w:val="Strong"/>
          <w:rFonts w:ascii="Arial" w:hAnsi="Arial" w:cs="Arial"/>
          <w:b w:val="0"/>
          <w:bCs w:val="0"/>
          <w:sz w:val="20"/>
          <w:szCs w:val="20"/>
          <w:lang w:val="en-US"/>
        </w:rPr>
        <w:t>’ is sufficient.</w:t>
      </w:r>
    </w:p>
    <w:p w14:paraId="6145C405" w14:textId="77777777" w:rsidR="002D7F0E" w:rsidRDefault="002D7F0E">
      <w:pPr>
        <w:rPr>
          <w:rStyle w:val="Strong"/>
          <w:rFonts w:ascii="Arial" w:hAnsi="Arial" w:cs="Arial"/>
          <w:b w:val="0"/>
          <w:bCs w:val="0"/>
          <w:sz w:val="20"/>
          <w:szCs w:val="20"/>
          <w:lang w:val="en-US"/>
        </w:rPr>
      </w:pPr>
    </w:p>
    <w:p w14:paraId="243A344B" w14:textId="59D9AAE5" w:rsidR="00786400" w:rsidRDefault="002D7F0E">
      <w:pPr>
        <w:rPr>
          <w:rStyle w:val="Strong"/>
          <w:rFonts w:ascii="Arial" w:hAnsi="Arial" w:cs="Arial"/>
          <w:b w:val="0"/>
          <w:bCs w:val="0"/>
          <w:sz w:val="20"/>
          <w:szCs w:val="20"/>
          <w:lang w:val="en-US"/>
        </w:rPr>
      </w:pPr>
      <w:r>
        <w:rPr>
          <w:rStyle w:val="Strong"/>
          <w:rFonts w:ascii="Arial" w:hAnsi="Arial" w:cs="Arial"/>
          <w:b w:val="0"/>
          <w:bCs w:val="0"/>
          <w:sz w:val="20"/>
          <w:szCs w:val="20"/>
          <w:lang w:val="en-US"/>
        </w:rPr>
        <w:t>When</w:t>
      </w:r>
      <w:r w:rsidRPr="00614008">
        <w:rPr>
          <w:rStyle w:val="Strong"/>
          <w:rFonts w:ascii="Arial" w:hAnsi="Arial" w:cs="Arial"/>
          <w:b w:val="0"/>
          <w:bCs w:val="0"/>
          <w:sz w:val="20"/>
          <w:szCs w:val="20"/>
          <w:lang w:val="en-US"/>
        </w:rPr>
        <w:t xml:space="preserve"> modify</w:t>
      </w:r>
      <w:r>
        <w:rPr>
          <w:rStyle w:val="Strong"/>
          <w:rFonts w:ascii="Arial" w:hAnsi="Arial" w:cs="Arial"/>
          <w:b w:val="0"/>
          <w:bCs w:val="0"/>
          <w:sz w:val="20"/>
          <w:szCs w:val="20"/>
          <w:lang w:val="en-US"/>
        </w:rPr>
        <w:t xml:space="preserve">ing </w:t>
      </w:r>
      <w:r w:rsidRPr="00614008">
        <w:rPr>
          <w:rStyle w:val="Strong"/>
          <w:rFonts w:ascii="Arial" w:hAnsi="Arial" w:cs="Arial"/>
          <w:b w:val="0"/>
          <w:bCs w:val="0"/>
          <w:sz w:val="20"/>
          <w:szCs w:val="20"/>
          <w:lang w:val="en-US"/>
        </w:rPr>
        <w:t>existing size classes, e.g. in cases where a size class is split into two or several size classes,</w:t>
      </w:r>
      <w:r w:rsidRPr="00311ACC">
        <w:rPr>
          <w:rStyle w:val="Strong"/>
          <w:rFonts w:ascii="Arial" w:hAnsi="Arial" w:cs="Arial"/>
          <w:b w:val="0"/>
          <w:bCs w:val="0"/>
          <w:sz w:val="20"/>
          <w:szCs w:val="20"/>
          <w:lang w:val="en-US"/>
        </w:rPr>
        <w:t xml:space="preserve"> </w:t>
      </w:r>
      <w:r>
        <w:rPr>
          <w:rStyle w:val="Strong"/>
          <w:rFonts w:ascii="Arial" w:hAnsi="Arial" w:cs="Arial"/>
          <w:b w:val="0"/>
          <w:bCs w:val="0"/>
          <w:sz w:val="20"/>
          <w:szCs w:val="20"/>
          <w:lang w:val="en-US"/>
        </w:rPr>
        <w:t xml:space="preserve">or </w:t>
      </w:r>
      <w:r w:rsidRPr="002421CD">
        <w:rPr>
          <w:rStyle w:val="Strong"/>
          <w:rFonts w:ascii="Arial" w:hAnsi="Arial" w:cs="Arial"/>
          <w:b w:val="0"/>
          <w:bCs w:val="0"/>
          <w:sz w:val="20"/>
          <w:szCs w:val="20"/>
          <w:lang w:val="en-US"/>
        </w:rPr>
        <w:t xml:space="preserve">a new dimension is added, </w:t>
      </w:r>
      <w:r>
        <w:rPr>
          <w:rStyle w:val="Strong"/>
          <w:rFonts w:ascii="Arial" w:hAnsi="Arial" w:cs="Arial"/>
          <w:b w:val="0"/>
          <w:bCs w:val="0"/>
          <w:sz w:val="20"/>
          <w:szCs w:val="20"/>
          <w:lang w:val="en-US"/>
        </w:rPr>
        <w:t xml:space="preserve">or </w:t>
      </w:r>
      <w:r w:rsidRPr="002421CD">
        <w:rPr>
          <w:rStyle w:val="Strong"/>
          <w:rFonts w:ascii="Arial" w:hAnsi="Arial" w:cs="Arial"/>
          <w:b w:val="0"/>
          <w:bCs w:val="0"/>
          <w:sz w:val="20"/>
          <w:szCs w:val="20"/>
          <w:lang w:val="en-US"/>
        </w:rPr>
        <w:t>the formula is changed</w:t>
      </w:r>
      <w:r>
        <w:rPr>
          <w:rStyle w:val="Strong"/>
          <w:rFonts w:ascii="Arial" w:hAnsi="Arial" w:cs="Arial"/>
          <w:b w:val="0"/>
          <w:bCs w:val="0"/>
          <w:sz w:val="20"/>
          <w:szCs w:val="20"/>
          <w:lang w:val="en-US"/>
        </w:rPr>
        <w:t>,</w:t>
      </w:r>
      <w:r w:rsidRPr="002421CD">
        <w:rPr>
          <w:rStyle w:val="Strong"/>
          <w:rFonts w:ascii="Arial" w:hAnsi="Arial" w:cs="Arial"/>
          <w:b w:val="0"/>
          <w:bCs w:val="0"/>
          <w:sz w:val="20"/>
          <w:szCs w:val="20"/>
          <w:lang w:val="en-US"/>
        </w:rPr>
        <w:t xml:space="preserve"> or the biovolume is changed</w:t>
      </w:r>
      <w:r>
        <w:rPr>
          <w:rStyle w:val="Strong"/>
          <w:rFonts w:ascii="Arial" w:hAnsi="Arial" w:cs="Arial"/>
          <w:b w:val="0"/>
          <w:bCs w:val="0"/>
          <w:sz w:val="20"/>
          <w:szCs w:val="20"/>
          <w:lang w:val="en-US"/>
        </w:rPr>
        <w:t xml:space="preserve">, </w:t>
      </w:r>
      <w:r w:rsidR="00786400">
        <w:rPr>
          <w:rStyle w:val="Strong"/>
          <w:rFonts w:ascii="Arial" w:hAnsi="Arial" w:cs="Arial"/>
          <w:b w:val="0"/>
          <w:bCs w:val="0"/>
          <w:sz w:val="20"/>
          <w:szCs w:val="20"/>
          <w:lang w:val="en-US"/>
        </w:rPr>
        <w:t>the former size class should be</w:t>
      </w:r>
      <w:r w:rsidR="000E7F50">
        <w:rPr>
          <w:rStyle w:val="Strong"/>
          <w:rFonts w:ascii="Arial" w:hAnsi="Arial" w:cs="Arial"/>
          <w:b w:val="0"/>
          <w:bCs w:val="0"/>
          <w:sz w:val="20"/>
          <w:szCs w:val="20"/>
          <w:lang w:val="en-US"/>
        </w:rPr>
        <w:t xml:space="preserve"> marked as Nonvalid</w:t>
      </w:r>
      <w:r w:rsidR="009E65FC">
        <w:rPr>
          <w:rStyle w:val="Strong"/>
          <w:rFonts w:ascii="Arial" w:hAnsi="Arial" w:cs="Arial"/>
          <w:b w:val="0"/>
          <w:bCs w:val="0"/>
          <w:sz w:val="20"/>
          <w:szCs w:val="20"/>
          <w:lang w:val="en-US"/>
        </w:rPr>
        <w:t xml:space="preserve"> (“N” in column “</w:t>
      </w:r>
      <w:proofErr w:type="spellStart"/>
      <w:r w:rsidR="009E65FC" w:rsidRPr="009E65FC">
        <w:rPr>
          <w:rStyle w:val="Strong"/>
          <w:rFonts w:ascii="Arial" w:hAnsi="Arial" w:cs="Arial"/>
          <w:b w:val="0"/>
          <w:bCs w:val="0"/>
          <w:sz w:val="20"/>
          <w:szCs w:val="20"/>
          <w:lang w:val="en-US"/>
        </w:rPr>
        <w:t>Nonvalid_SIZCL</w:t>
      </w:r>
      <w:proofErr w:type="spellEnd"/>
      <w:r w:rsidR="009E65FC">
        <w:rPr>
          <w:rStyle w:val="Strong"/>
          <w:rFonts w:ascii="Arial" w:hAnsi="Arial" w:cs="Arial"/>
          <w:b w:val="0"/>
          <w:bCs w:val="0"/>
          <w:sz w:val="20"/>
          <w:szCs w:val="20"/>
          <w:lang w:val="en-US"/>
        </w:rPr>
        <w:t>”)</w:t>
      </w:r>
      <w:r w:rsidR="000E7F50">
        <w:rPr>
          <w:rStyle w:val="Strong"/>
          <w:rFonts w:ascii="Arial" w:hAnsi="Arial" w:cs="Arial"/>
          <w:b w:val="0"/>
          <w:bCs w:val="0"/>
          <w:sz w:val="20"/>
          <w:szCs w:val="20"/>
          <w:lang w:val="en-US"/>
        </w:rPr>
        <w:t xml:space="preserve">, and added to the </w:t>
      </w:r>
      <w:r w:rsidR="009E65FC">
        <w:rPr>
          <w:rStyle w:val="Strong"/>
          <w:rFonts w:ascii="Arial" w:hAnsi="Arial" w:cs="Arial"/>
          <w:b w:val="0"/>
          <w:bCs w:val="0"/>
          <w:sz w:val="20"/>
          <w:szCs w:val="20"/>
          <w:lang w:val="en-US"/>
        </w:rPr>
        <w:t>“</w:t>
      </w:r>
      <w:proofErr w:type="spellStart"/>
      <w:r w:rsidR="000E7F50">
        <w:rPr>
          <w:rStyle w:val="Strong"/>
          <w:rFonts w:ascii="Arial" w:hAnsi="Arial" w:cs="Arial"/>
          <w:b w:val="0"/>
          <w:bCs w:val="0"/>
          <w:sz w:val="20"/>
          <w:szCs w:val="20"/>
          <w:lang w:val="en-US"/>
        </w:rPr>
        <w:t>Not_accepted</w:t>
      </w:r>
      <w:proofErr w:type="spellEnd"/>
      <w:r w:rsidR="009E65FC">
        <w:rPr>
          <w:rStyle w:val="Strong"/>
          <w:rFonts w:ascii="Arial" w:hAnsi="Arial" w:cs="Arial"/>
          <w:b w:val="0"/>
          <w:bCs w:val="0"/>
          <w:sz w:val="20"/>
          <w:szCs w:val="20"/>
          <w:lang w:val="en-US"/>
        </w:rPr>
        <w:t>”</w:t>
      </w:r>
      <w:r w:rsidR="000E7F50">
        <w:rPr>
          <w:rStyle w:val="Strong"/>
          <w:rFonts w:ascii="Arial" w:hAnsi="Arial" w:cs="Arial"/>
          <w:b w:val="0"/>
          <w:bCs w:val="0"/>
          <w:sz w:val="20"/>
          <w:szCs w:val="20"/>
          <w:lang w:val="en-US"/>
        </w:rPr>
        <w:t xml:space="preserve"> </w:t>
      </w:r>
      <w:r w:rsidR="009E65FC">
        <w:rPr>
          <w:rStyle w:val="Strong"/>
          <w:rFonts w:ascii="Arial" w:hAnsi="Arial" w:cs="Arial"/>
          <w:b w:val="0"/>
          <w:bCs w:val="0"/>
          <w:sz w:val="20"/>
          <w:szCs w:val="20"/>
          <w:lang w:val="en-US"/>
        </w:rPr>
        <w:t>sheet</w:t>
      </w:r>
      <w:r w:rsidR="000E7F50">
        <w:rPr>
          <w:rStyle w:val="Strong"/>
          <w:rFonts w:ascii="Arial" w:hAnsi="Arial" w:cs="Arial"/>
          <w:b w:val="0"/>
          <w:bCs w:val="0"/>
          <w:sz w:val="20"/>
          <w:szCs w:val="20"/>
          <w:lang w:val="en-US"/>
        </w:rPr>
        <w:t xml:space="preserve"> with respective information</w:t>
      </w:r>
      <w:r w:rsidR="00786400">
        <w:rPr>
          <w:rStyle w:val="Strong"/>
          <w:rFonts w:ascii="Arial" w:hAnsi="Arial" w:cs="Arial"/>
          <w:b w:val="0"/>
          <w:bCs w:val="0"/>
          <w:sz w:val="20"/>
          <w:szCs w:val="20"/>
          <w:lang w:val="en-US"/>
        </w:rPr>
        <w:t>, and a new size class number should be allocated for the modified size class(es)</w:t>
      </w:r>
      <w:r w:rsidR="00060BE7">
        <w:rPr>
          <w:rStyle w:val="Strong"/>
          <w:rFonts w:ascii="Arial" w:hAnsi="Arial" w:cs="Arial"/>
          <w:b w:val="0"/>
          <w:bCs w:val="0"/>
          <w:sz w:val="20"/>
          <w:szCs w:val="20"/>
          <w:lang w:val="en-US"/>
        </w:rPr>
        <w:t xml:space="preserve"> in separate entries</w:t>
      </w:r>
      <w:r w:rsidR="00C06B96">
        <w:rPr>
          <w:rStyle w:val="Strong"/>
          <w:rFonts w:ascii="Arial" w:hAnsi="Arial" w:cs="Arial"/>
          <w:b w:val="0"/>
          <w:bCs w:val="0"/>
          <w:sz w:val="20"/>
          <w:szCs w:val="20"/>
          <w:lang w:val="en-US"/>
        </w:rPr>
        <w:t>.</w:t>
      </w:r>
    </w:p>
    <w:p w14:paraId="546AB369" w14:textId="77777777" w:rsidR="002D7F0E" w:rsidRPr="002D7F0E" w:rsidRDefault="002D7F0E" w:rsidP="002D7F0E">
      <w:pPr>
        <w:rPr>
          <w:rStyle w:val="Strong"/>
          <w:rFonts w:ascii="Arial" w:hAnsi="Arial" w:cs="Arial"/>
          <w:b w:val="0"/>
          <w:bCs w:val="0"/>
          <w:sz w:val="20"/>
          <w:szCs w:val="20"/>
          <w:lang w:val="en-US"/>
        </w:rPr>
      </w:pPr>
    </w:p>
    <w:p w14:paraId="31A98C04" w14:textId="5064940B" w:rsidR="00703090" w:rsidRDefault="00267347" w:rsidP="009F1977">
      <w:pPr>
        <w:rPr>
          <w:rStyle w:val="Strong"/>
          <w:rFonts w:ascii="Arial" w:hAnsi="Arial" w:cs="Arial"/>
          <w:b w:val="0"/>
          <w:bCs w:val="0"/>
          <w:sz w:val="20"/>
          <w:szCs w:val="20"/>
          <w:lang w:val="en-US"/>
        </w:rPr>
      </w:pPr>
      <w:r>
        <w:rPr>
          <w:rStyle w:val="Strong"/>
          <w:rFonts w:ascii="Arial" w:hAnsi="Arial" w:cs="Arial"/>
          <w:b w:val="0"/>
          <w:bCs w:val="0"/>
          <w:sz w:val="20"/>
          <w:szCs w:val="20"/>
          <w:lang w:val="en-US"/>
        </w:rPr>
        <w:t>In summary, b</w:t>
      </w:r>
      <w:r w:rsidR="003A64C8">
        <w:rPr>
          <w:rStyle w:val="Strong"/>
          <w:rFonts w:ascii="Arial" w:hAnsi="Arial" w:cs="Arial"/>
          <w:b w:val="0"/>
          <w:bCs w:val="0"/>
          <w:sz w:val="20"/>
          <w:szCs w:val="20"/>
          <w:lang w:val="en-US"/>
        </w:rPr>
        <w:t>efore submitting the updated P</w:t>
      </w:r>
      <w:r w:rsidR="00B84B3C">
        <w:rPr>
          <w:rStyle w:val="Strong"/>
          <w:rFonts w:ascii="Arial" w:hAnsi="Arial" w:cs="Arial"/>
          <w:b w:val="0"/>
          <w:bCs w:val="0"/>
          <w:sz w:val="20"/>
          <w:szCs w:val="20"/>
          <w:lang w:val="en-US"/>
        </w:rPr>
        <w:t>EG</w:t>
      </w:r>
      <w:r w:rsidR="003A64C8">
        <w:rPr>
          <w:rStyle w:val="Strong"/>
          <w:rFonts w:ascii="Arial" w:hAnsi="Arial" w:cs="Arial"/>
          <w:b w:val="0"/>
          <w:bCs w:val="0"/>
          <w:sz w:val="20"/>
          <w:szCs w:val="20"/>
          <w:lang w:val="en-US"/>
        </w:rPr>
        <w:t xml:space="preserve"> BVOL to ICES</w:t>
      </w:r>
      <w:r w:rsidR="00DC39E4">
        <w:rPr>
          <w:rStyle w:val="Strong"/>
          <w:rFonts w:ascii="Arial" w:hAnsi="Arial" w:cs="Arial"/>
          <w:b w:val="0"/>
          <w:bCs w:val="0"/>
          <w:sz w:val="20"/>
          <w:szCs w:val="20"/>
          <w:lang w:val="en-US"/>
        </w:rPr>
        <w:t>,</w:t>
      </w:r>
      <w:r w:rsidR="003A64C8">
        <w:rPr>
          <w:rStyle w:val="Strong"/>
          <w:rFonts w:ascii="Arial" w:hAnsi="Arial" w:cs="Arial"/>
          <w:b w:val="0"/>
          <w:bCs w:val="0"/>
          <w:sz w:val="20"/>
          <w:szCs w:val="20"/>
          <w:lang w:val="en-US"/>
        </w:rPr>
        <w:t xml:space="preserve"> </w:t>
      </w:r>
      <w:r w:rsidR="00DC39E4">
        <w:rPr>
          <w:rStyle w:val="Strong"/>
          <w:rFonts w:ascii="Arial" w:hAnsi="Arial" w:cs="Arial"/>
          <w:b w:val="0"/>
          <w:bCs w:val="0"/>
          <w:sz w:val="20"/>
          <w:szCs w:val="20"/>
          <w:lang w:val="en-US"/>
        </w:rPr>
        <w:t xml:space="preserve">the </w:t>
      </w:r>
      <w:r w:rsidR="003A64C8">
        <w:rPr>
          <w:rStyle w:val="Strong"/>
          <w:rFonts w:ascii="Arial" w:hAnsi="Arial" w:cs="Arial"/>
          <w:b w:val="0"/>
          <w:bCs w:val="0"/>
          <w:sz w:val="20"/>
          <w:szCs w:val="20"/>
          <w:lang w:val="en-US"/>
        </w:rPr>
        <w:t>old</w:t>
      </w:r>
      <w:r w:rsidR="00DC39E4">
        <w:rPr>
          <w:rStyle w:val="Strong"/>
          <w:rFonts w:ascii="Arial" w:hAnsi="Arial" w:cs="Arial"/>
          <w:b w:val="0"/>
          <w:bCs w:val="0"/>
          <w:sz w:val="20"/>
          <w:szCs w:val="20"/>
          <w:lang w:val="en-US"/>
        </w:rPr>
        <w:t>, no longer valid,</w:t>
      </w:r>
      <w:r w:rsidR="003A64C8">
        <w:rPr>
          <w:rStyle w:val="Strong"/>
          <w:rFonts w:ascii="Arial" w:hAnsi="Arial" w:cs="Arial"/>
          <w:b w:val="0"/>
          <w:bCs w:val="0"/>
          <w:sz w:val="20"/>
          <w:szCs w:val="20"/>
          <w:lang w:val="en-US"/>
        </w:rPr>
        <w:t xml:space="preserve"> size class</w:t>
      </w:r>
      <w:r w:rsidR="00D71D6B">
        <w:rPr>
          <w:rStyle w:val="Strong"/>
          <w:rFonts w:ascii="Arial" w:hAnsi="Arial" w:cs="Arial"/>
          <w:b w:val="0"/>
          <w:bCs w:val="0"/>
          <w:sz w:val="20"/>
          <w:szCs w:val="20"/>
          <w:lang w:val="en-US"/>
        </w:rPr>
        <w:t>es</w:t>
      </w:r>
      <w:r w:rsidR="003A64C8">
        <w:rPr>
          <w:rStyle w:val="Strong"/>
          <w:rFonts w:ascii="Arial" w:hAnsi="Arial" w:cs="Arial"/>
          <w:b w:val="0"/>
          <w:bCs w:val="0"/>
          <w:sz w:val="20"/>
          <w:szCs w:val="20"/>
          <w:lang w:val="en-US"/>
        </w:rPr>
        <w:t xml:space="preserve"> should be marked with “N” in the “Biovolume file” sheet column </w:t>
      </w:r>
      <w:r w:rsidR="00AF63D3">
        <w:rPr>
          <w:rStyle w:val="Strong"/>
          <w:rFonts w:ascii="Arial" w:hAnsi="Arial" w:cs="Arial"/>
          <w:b w:val="0"/>
          <w:bCs w:val="0"/>
          <w:sz w:val="20"/>
          <w:szCs w:val="20"/>
          <w:lang w:val="en-US"/>
        </w:rPr>
        <w:t>“</w:t>
      </w:r>
      <w:proofErr w:type="spellStart"/>
      <w:r w:rsidR="00AF63D3" w:rsidRPr="00AF63D3">
        <w:rPr>
          <w:rStyle w:val="Strong"/>
          <w:rFonts w:ascii="Arial" w:hAnsi="Arial" w:cs="Arial"/>
          <w:b w:val="0"/>
          <w:bCs w:val="0"/>
          <w:sz w:val="20"/>
          <w:szCs w:val="20"/>
          <w:lang w:val="en-US"/>
        </w:rPr>
        <w:t>Nonvalid_SIZCL</w:t>
      </w:r>
      <w:proofErr w:type="spellEnd"/>
      <w:r w:rsidR="00AF63D3">
        <w:rPr>
          <w:rStyle w:val="Strong"/>
          <w:rFonts w:ascii="Arial" w:hAnsi="Arial" w:cs="Arial"/>
          <w:b w:val="0"/>
          <w:bCs w:val="0"/>
          <w:sz w:val="20"/>
          <w:szCs w:val="20"/>
          <w:lang w:val="en-US"/>
        </w:rPr>
        <w:t>”</w:t>
      </w:r>
      <w:r w:rsidR="00DC39E4">
        <w:rPr>
          <w:rStyle w:val="Strong"/>
          <w:rFonts w:ascii="Arial" w:hAnsi="Arial" w:cs="Arial"/>
          <w:b w:val="0"/>
          <w:bCs w:val="0"/>
          <w:sz w:val="20"/>
          <w:szCs w:val="20"/>
          <w:lang w:val="en-US"/>
        </w:rPr>
        <w:t xml:space="preserve">. Similarly, the </w:t>
      </w:r>
      <w:r w:rsidR="00AF63D3">
        <w:rPr>
          <w:rStyle w:val="Strong"/>
          <w:rFonts w:ascii="Arial" w:hAnsi="Arial" w:cs="Arial"/>
          <w:b w:val="0"/>
          <w:bCs w:val="0"/>
          <w:sz w:val="20"/>
          <w:szCs w:val="20"/>
          <w:lang w:val="en-US"/>
        </w:rPr>
        <w:t xml:space="preserve">synonyms </w:t>
      </w:r>
      <w:r w:rsidR="00DC39E4">
        <w:rPr>
          <w:rStyle w:val="Strong"/>
          <w:rFonts w:ascii="Arial" w:hAnsi="Arial" w:cs="Arial"/>
          <w:b w:val="0"/>
          <w:bCs w:val="0"/>
          <w:sz w:val="20"/>
          <w:szCs w:val="20"/>
          <w:lang w:val="en-US"/>
        </w:rPr>
        <w:t xml:space="preserve">no longer used as well as incorrect </w:t>
      </w:r>
      <w:r w:rsidR="00AF63D3">
        <w:rPr>
          <w:rStyle w:val="Strong"/>
          <w:rFonts w:ascii="Arial" w:hAnsi="Arial" w:cs="Arial"/>
          <w:b w:val="0"/>
          <w:bCs w:val="0"/>
          <w:sz w:val="20"/>
          <w:szCs w:val="20"/>
          <w:lang w:val="en-US"/>
        </w:rPr>
        <w:t>taxon names</w:t>
      </w:r>
      <w:r w:rsidR="00DC39E4">
        <w:rPr>
          <w:rStyle w:val="Strong"/>
          <w:rFonts w:ascii="Arial" w:hAnsi="Arial" w:cs="Arial"/>
          <w:b w:val="0"/>
          <w:bCs w:val="0"/>
          <w:sz w:val="20"/>
          <w:szCs w:val="20"/>
          <w:lang w:val="en-US"/>
        </w:rPr>
        <w:t>, should be marked</w:t>
      </w:r>
      <w:r w:rsidR="00AF63D3">
        <w:rPr>
          <w:rStyle w:val="Strong"/>
          <w:rFonts w:ascii="Arial" w:hAnsi="Arial" w:cs="Arial"/>
          <w:b w:val="0"/>
          <w:bCs w:val="0"/>
          <w:sz w:val="20"/>
          <w:szCs w:val="20"/>
          <w:lang w:val="en-US"/>
        </w:rPr>
        <w:t xml:space="preserve"> with “N” in column “</w:t>
      </w:r>
      <w:proofErr w:type="spellStart"/>
      <w:r w:rsidR="00AF63D3" w:rsidRPr="00AF63D3">
        <w:rPr>
          <w:rStyle w:val="Strong"/>
          <w:rFonts w:ascii="Arial" w:hAnsi="Arial" w:cs="Arial"/>
          <w:b w:val="0"/>
          <w:bCs w:val="0"/>
          <w:sz w:val="20"/>
          <w:szCs w:val="20"/>
          <w:lang w:val="en-US"/>
        </w:rPr>
        <w:t>Not_accepted_name</w:t>
      </w:r>
      <w:proofErr w:type="spellEnd"/>
      <w:r w:rsidR="00AF63D3">
        <w:rPr>
          <w:rStyle w:val="Strong"/>
          <w:rFonts w:ascii="Arial" w:hAnsi="Arial" w:cs="Arial"/>
          <w:b w:val="0"/>
          <w:bCs w:val="0"/>
          <w:sz w:val="20"/>
          <w:szCs w:val="20"/>
          <w:lang w:val="en-US"/>
        </w:rPr>
        <w:t>”.</w:t>
      </w:r>
    </w:p>
    <w:p w14:paraId="0076169D" w14:textId="77777777" w:rsidR="00DC39E4" w:rsidRDefault="00DC39E4" w:rsidP="009F1977">
      <w:pPr>
        <w:rPr>
          <w:rStyle w:val="Strong"/>
          <w:rFonts w:ascii="Arial" w:hAnsi="Arial" w:cs="Arial"/>
          <w:b w:val="0"/>
          <w:bCs w:val="0"/>
          <w:sz w:val="20"/>
          <w:szCs w:val="20"/>
          <w:lang w:val="en-US"/>
        </w:rPr>
      </w:pPr>
    </w:p>
    <w:p w14:paraId="3A0A5356" w14:textId="4110D22F" w:rsidR="002966C9" w:rsidRPr="00F61099" w:rsidRDefault="00382824" w:rsidP="000202B4">
      <w:pPr>
        <w:rPr>
          <w:rFonts w:ascii="Arial" w:hAnsi="Arial" w:cs="Arial"/>
          <w:sz w:val="20"/>
          <w:szCs w:val="20"/>
          <w:lang w:val="en-US"/>
        </w:rPr>
      </w:pPr>
      <w:r w:rsidRPr="00382824">
        <w:rPr>
          <w:rStyle w:val="Strong"/>
          <w:rFonts w:ascii="Arial" w:hAnsi="Arial" w:cs="Arial"/>
          <w:b w:val="0"/>
          <w:bCs w:val="0"/>
          <w:sz w:val="20"/>
          <w:szCs w:val="20"/>
          <w:lang w:val="en-US"/>
        </w:rPr>
        <w:t>All information regarding old, no longer valid names and size classes (i.e. those that are not accepted to</w:t>
      </w:r>
      <w:r w:rsidR="00C06B96">
        <w:rPr>
          <w:rStyle w:val="Strong"/>
          <w:rFonts w:ascii="Arial" w:hAnsi="Arial" w:cs="Arial"/>
          <w:b w:val="0"/>
          <w:bCs w:val="0"/>
          <w:sz w:val="20"/>
          <w:szCs w:val="20"/>
          <w:lang w:val="en-US"/>
        </w:rPr>
        <w:t xml:space="preserve"> be</w:t>
      </w:r>
      <w:r w:rsidRPr="00382824">
        <w:rPr>
          <w:rStyle w:val="Strong"/>
          <w:rFonts w:ascii="Arial" w:hAnsi="Arial" w:cs="Arial"/>
          <w:b w:val="0"/>
          <w:bCs w:val="0"/>
          <w:sz w:val="20"/>
          <w:szCs w:val="20"/>
          <w:lang w:val="en-US"/>
        </w:rPr>
        <w:t xml:space="preserve"> use</w:t>
      </w:r>
      <w:r w:rsidR="00C06B96">
        <w:rPr>
          <w:rStyle w:val="Strong"/>
          <w:rFonts w:ascii="Arial" w:hAnsi="Arial" w:cs="Arial"/>
          <w:b w:val="0"/>
          <w:bCs w:val="0"/>
          <w:sz w:val="20"/>
          <w:szCs w:val="20"/>
          <w:lang w:val="en-US"/>
        </w:rPr>
        <w:t>d</w:t>
      </w:r>
      <w:r w:rsidRPr="00382824">
        <w:rPr>
          <w:rStyle w:val="Strong"/>
          <w:rFonts w:ascii="Arial" w:hAnsi="Arial" w:cs="Arial"/>
          <w:b w:val="0"/>
          <w:bCs w:val="0"/>
          <w:sz w:val="20"/>
          <w:szCs w:val="20"/>
          <w:lang w:val="en-US"/>
        </w:rPr>
        <w:t xml:space="preserve"> in the subsequent updated version) must be added in to the P</w:t>
      </w:r>
      <w:r w:rsidR="00B84B3C">
        <w:rPr>
          <w:rStyle w:val="Strong"/>
          <w:rFonts w:ascii="Arial" w:hAnsi="Arial" w:cs="Arial"/>
          <w:b w:val="0"/>
          <w:bCs w:val="0"/>
          <w:sz w:val="20"/>
          <w:szCs w:val="20"/>
          <w:lang w:val="en-US"/>
        </w:rPr>
        <w:t>EG</w:t>
      </w:r>
      <w:r w:rsidRPr="00382824">
        <w:rPr>
          <w:rStyle w:val="Strong"/>
          <w:rFonts w:ascii="Arial" w:hAnsi="Arial" w:cs="Arial"/>
          <w:b w:val="0"/>
          <w:bCs w:val="0"/>
          <w:sz w:val="20"/>
          <w:szCs w:val="20"/>
          <w:lang w:val="en-US"/>
        </w:rPr>
        <w:t xml:space="preserve"> BVOL “</w:t>
      </w:r>
      <w:proofErr w:type="spellStart"/>
      <w:r w:rsidRPr="00382824">
        <w:rPr>
          <w:rStyle w:val="Strong"/>
          <w:rFonts w:ascii="Arial" w:hAnsi="Arial" w:cs="Arial"/>
          <w:b w:val="0"/>
          <w:bCs w:val="0"/>
          <w:sz w:val="20"/>
          <w:szCs w:val="20"/>
          <w:lang w:val="en-US"/>
        </w:rPr>
        <w:t>Not_accepted</w:t>
      </w:r>
      <w:proofErr w:type="spellEnd"/>
      <w:r w:rsidRPr="00382824">
        <w:rPr>
          <w:rStyle w:val="Strong"/>
          <w:rFonts w:ascii="Arial" w:hAnsi="Arial" w:cs="Arial"/>
          <w:b w:val="0"/>
          <w:bCs w:val="0"/>
          <w:sz w:val="20"/>
          <w:szCs w:val="20"/>
          <w:lang w:val="en-US"/>
        </w:rPr>
        <w:t xml:space="preserve">” sheet. This will </w:t>
      </w:r>
      <w:r w:rsidRPr="00382824">
        <w:rPr>
          <w:rStyle w:val="Strong"/>
          <w:rFonts w:ascii="Arial" w:hAnsi="Arial" w:cs="Arial"/>
          <w:b w:val="0"/>
          <w:bCs w:val="0"/>
          <w:sz w:val="20"/>
          <w:szCs w:val="20"/>
          <w:lang w:val="en-US"/>
        </w:rPr>
        <w:lastRenderedPageBreak/>
        <w:t xml:space="preserve">allow new data submissions to use the latest biovolumes for calculations, while still being able to track </w:t>
      </w:r>
      <w:r w:rsidR="00FE4E98">
        <w:rPr>
          <w:rStyle w:val="Strong"/>
          <w:rFonts w:ascii="Arial" w:hAnsi="Arial" w:cs="Arial"/>
          <w:b w:val="0"/>
          <w:bCs w:val="0"/>
          <w:sz w:val="20"/>
          <w:szCs w:val="20"/>
          <w:lang w:val="en-US"/>
        </w:rPr>
        <w:t xml:space="preserve">the </w:t>
      </w:r>
      <w:r w:rsidRPr="00382824">
        <w:rPr>
          <w:rStyle w:val="Strong"/>
          <w:rFonts w:ascii="Arial" w:hAnsi="Arial" w:cs="Arial"/>
          <w:b w:val="0"/>
          <w:bCs w:val="0"/>
          <w:sz w:val="20"/>
          <w:szCs w:val="20"/>
          <w:lang w:val="en-US"/>
        </w:rPr>
        <w:t>old calculations.</w:t>
      </w:r>
    </w:p>
    <w:p w14:paraId="79CEBBC3" w14:textId="2B74DBDE" w:rsidR="002966C9" w:rsidRDefault="002966C9" w:rsidP="000202B4">
      <w:pPr>
        <w:rPr>
          <w:rFonts w:ascii="Arial" w:hAnsi="Arial" w:cs="Arial"/>
          <w:b/>
          <w:color w:val="000000"/>
          <w:sz w:val="20"/>
          <w:szCs w:val="20"/>
          <w:lang w:val="en-US"/>
        </w:rPr>
      </w:pPr>
    </w:p>
    <w:p w14:paraId="3F4CA74B" w14:textId="450036EC" w:rsidR="002D70D2" w:rsidRPr="002D70D2" w:rsidRDefault="002D70D2" w:rsidP="00CA79C9">
      <w:pPr>
        <w:pStyle w:val="Heading3"/>
      </w:pPr>
      <w:r>
        <w:t>The P</w:t>
      </w:r>
      <w:r w:rsidR="00B84B3C">
        <w:t>EG</w:t>
      </w:r>
      <w:r>
        <w:t xml:space="preserve"> BVOL and the</w:t>
      </w:r>
      <w:r w:rsidRPr="002D70D2">
        <w:t xml:space="preserve"> NOMP</w:t>
      </w:r>
      <w:r>
        <w:t xml:space="preserve"> list</w:t>
      </w:r>
    </w:p>
    <w:p w14:paraId="68BF85E6" w14:textId="72BDF6C6" w:rsidR="002E0AD9" w:rsidRDefault="002D70D2" w:rsidP="002D70D2">
      <w:pPr>
        <w:rPr>
          <w:rFonts w:ascii="Arial" w:hAnsi="Arial" w:cs="Arial"/>
          <w:bCs/>
          <w:color w:val="000000"/>
          <w:sz w:val="20"/>
          <w:szCs w:val="20"/>
        </w:rPr>
      </w:pPr>
      <w:r w:rsidRPr="002D70D2">
        <w:rPr>
          <w:rFonts w:ascii="Arial" w:hAnsi="Arial" w:cs="Arial"/>
          <w:bCs/>
          <w:color w:val="000000"/>
          <w:sz w:val="20"/>
          <w:szCs w:val="20"/>
        </w:rPr>
        <w:t>The Nordic Marine Phytoplankton Group (NOMP) works with phytoplankton monitoring in the Kattegat, Skagerrak and North Sea area. NOMP has their own taxonomic and biovolume list that is an extension of the P</w:t>
      </w:r>
      <w:r w:rsidR="00B84B3C">
        <w:rPr>
          <w:rFonts w:ascii="Arial" w:hAnsi="Arial" w:cs="Arial"/>
          <w:bCs/>
          <w:color w:val="000000"/>
          <w:sz w:val="20"/>
          <w:szCs w:val="20"/>
        </w:rPr>
        <w:t>EG</w:t>
      </w:r>
      <w:r w:rsidRPr="002D70D2">
        <w:rPr>
          <w:rFonts w:ascii="Arial" w:hAnsi="Arial" w:cs="Arial"/>
          <w:bCs/>
          <w:color w:val="000000"/>
          <w:sz w:val="20"/>
          <w:szCs w:val="20"/>
        </w:rPr>
        <w:t xml:space="preserve"> BVOL</w:t>
      </w:r>
      <w:r w:rsidR="002E0AD9">
        <w:rPr>
          <w:rFonts w:ascii="Arial" w:hAnsi="Arial" w:cs="Arial"/>
          <w:bCs/>
          <w:color w:val="000000"/>
          <w:sz w:val="20"/>
          <w:szCs w:val="20"/>
        </w:rPr>
        <w:t>, and t</w:t>
      </w:r>
      <w:r w:rsidR="002E0AD9" w:rsidRPr="002D70D2">
        <w:rPr>
          <w:rFonts w:ascii="Arial" w:hAnsi="Arial" w:cs="Arial"/>
          <w:bCs/>
          <w:color w:val="000000"/>
          <w:sz w:val="20"/>
          <w:szCs w:val="20"/>
        </w:rPr>
        <w:t>he format is the same as in the P</w:t>
      </w:r>
      <w:r w:rsidR="00B84B3C">
        <w:rPr>
          <w:rFonts w:ascii="Arial" w:hAnsi="Arial" w:cs="Arial"/>
          <w:bCs/>
          <w:color w:val="000000"/>
          <w:sz w:val="20"/>
          <w:szCs w:val="20"/>
        </w:rPr>
        <w:t>EG</w:t>
      </w:r>
      <w:r w:rsidR="002E0AD9" w:rsidRPr="002D70D2">
        <w:rPr>
          <w:rFonts w:ascii="Arial" w:hAnsi="Arial" w:cs="Arial"/>
          <w:bCs/>
          <w:color w:val="000000"/>
          <w:sz w:val="20"/>
          <w:szCs w:val="20"/>
        </w:rPr>
        <w:t xml:space="preserve"> BVOL. </w:t>
      </w:r>
      <w:r w:rsidRPr="002D70D2">
        <w:rPr>
          <w:rFonts w:ascii="Arial" w:hAnsi="Arial" w:cs="Arial"/>
          <w:bCs/>
          <w:color w:val="000000"/>
          <w:sz w:val="20"/>
          <w:szCs w:val="20"/>
        </w:rPr>
        <w:t>All species and size classes in the P</w:t>
      </w:r>
      <w:r w:rsidR="00B84B3C">
        <w:rPr>
          <w:rFonts w:ascii="Arial" w:hAnsi="Arial" w:cs="Arial"/>
          <w:bCs/>
          <w:color w:val="000000"/>
          <w:sz w:val="20"/>
          <w:szCs w:val="20"/>
        </w:rPr>
        <w:t>EG</w:t>
      </w:r>
      <w:r w:rsidRPr="002D70D2">
        <w:rPr>
          <w:rFonts w:ascii="Arial" w:hAnsi="Arial" w:cs="Arial"/>
          <w:bCs/>
          <w:color w:val="000000"/>
          <w:sz w:val="20"/>
          <w:szCs w:val="20"/>
        </w:rPr>
        <w:t xml:space="preserve"> BVOL are also found in the NOMP biovolume list. Additionally, species and size classes not found in the P</w:t>
      </w:r>
      <w:r w:rsidR="00B84B3C">
        <w:rPr>
          <w:rFonts w:ascii="Arial" w:hAnsi="Arial" w:cs="Arial"/>
          <w:bCs/>
          <w:color w:val="000000"/>
          <w:sz w:val="20"/>
          <w:szCs w:val="20"/>
        </w:rPr>
        <w:t>EG</w:t>
      </w:r>
      <w:r w:rsidRPr="002D70D2">
        <w:rPr>
          <w:rFonts w:ascii="Arial" w:hAnsi="Arial" w:cs="Arial"/>
          <w:bCs/>
          <w:color w:val="000000"/>
          <w:sz w:val="20"/>
          <w:szCs w:val="20"/>
        </w:rPr>
        <w:t xml:space="preserve"> BVOL but occurring in the Skagerrak/North</w:t>
      </w:r>
      <w:r w:rsidR="009D3985">
        <w:rPr>
          <w:rFonts w:ascii="Arial" w:hAnsi="Arial" w:cs="Arial"/>
          <w:bCs/>
          <w:color w:val="000000"/>
          <w:sz w:val="20"/>
          <w:szCs w:val="20"/>
        </w:rPr>
        <w:t xml:space="preserve"> </w:t>
      </w:r>
      <w:r w:rsidRPr="002D70D2">
        <w:rPr>
          <w:rFonts w:ascii="Arial" w:hAnsi="Arial" w:cs="Arial"/>
          <w:bCs/>
          <w:color w:val="000000"/>
          <w:sz w:val="20"/>
          <w:szCs w:val="20"/>
        </w:rPr>
        <w:t xml:space="preserve">Sea area </w:t>
      </w:r>
      <w:r w:rsidR="00CD40DA">
        <w:rPr>
          <w:rFonts w:ascii="Arial" w:hAnsi="Arial" w:cs="Arial"/>
          <w:bCs/>
          <w:color w:val="000000"/>
          <w:sz w:val="20"/>
          <w:szCs w:val="20"/>
        </w:rPr>
        <w:t>are</w:t>
      </w:r>
      <w:r w:rsidR="00CD40DA" w:rsidRPr="002D70D2">
        <w:rPr>
          <w:rFonts w:ascii="Arial" w:hAnsi="Arial" w:cs="Arial"/>
          <w:bCs/>
          <w:color w:val="000000"/>
          <w:sz w:val="20"/>
          <w:szCs w:val="20"/>
        </w:rPr>
        <w:t xml:space="preserve"> </w:t>
      </w:r>
      <w:r w:rsidRPr="002D70D2">
        <w:rPr>
          <w:rFonts w:ascii="Arial" w:hAnsi="Arial" w:cs="Arial"/>
          <w:bCs/>
          <w:color w:val="000000"/>
          <w:sz w:val="20"/>
          <w:szCs w:val="20"/>
        </w:rPr>
        <w:t>found in this NOMP</w:t>
      </w:r>
      <w:r w:rsidR="002E0AD9">
        <w:rPr>
          <w:rFonts w:ascii="Arial" w:hAnsi="Arial" w:cs="Arial"/>
          <w:bCs/>
          <w:color w:val="000000"/>
          <w:sz w:val="20"/>
          <w:szCs w:val="20"/>
        </w:rPr>
        <w:t xml:space="preserve"> </w:t>
      </w:r>
      <w:r w:rsidRPr="002D70D2">
        <w:rPr>
          <w:rFonts w:ascii="Arial" w:hAnsi="Arial" w:cs="Arial"/>
          <w:bCs/>
          <w:color w:val="000000"/>
          <w:sz w:val="20"/>
          <w:szCs w:val="20"/>
        </w:rPr>
        <w:t>biovolume list.</w:t>
      </w:r>
    </w:p>
    <w:p w14:paraId="14F226F5" w14:textId="77777777" w:rsidR="002E0AD9" w:rsidRDefault="002E0AD9" w:rsidP="002D70D2">
      <w:pPr>
        <w:rPr>
          <w:rFonts w:ascii="Arial" w:hAnsi="Arial" w:cs="Arial"/>
          <w:bCs/>
          <w:color w:val="000000"/>
          <w:sz w:val="20"/>
          <w:szCs w:val="20"/>
        </w:rPr>
      </w:pPr>
    </w:p>
    <w:p w14:paraId="3B9C3F6A" w14:textId="4D528FF2" w:rsidR="007C5961" w:rsidRDefault="002D70D2" w:rsidP="002D70D2">
      <w:pPr>
        <w:rPr>
          <w:rFonts w:ascii="Arial" w:hAnsi="Arial" w:cs="Arial"/>
          <w:bCs/>
          <w:color w:val="000000"/>
          <w:sz w:val="20"/>
          <w:szCs w:val="20"/>
        </w:rPr>
      </w:pPr>
      <w:r w:rsidRPr="002D70D2">
        <w:rPr>
          <w:rFonts w:ascii="Arial" w:hAnsi="Arial" w:cs="Arial"/>
          <w:bCs/>
          <w:color w:val="000000"/>
          <w:sz w:val="20"/>
          <w:szCs w:val="20"/>
        </w:rPr>
        <w:t>The NOMP</w:t>
      </w:r>
      <w:r w:rsidR="002E0AD9">
        <w:rPr>
          <w:rFonts w:ascii="Arial" w:hAnsi="Arial" w:cs="Arial"/>
          <w:bCs/>
          <w:color w:val="000000"/>
          <w:sz w:val="20"/>
          <w:szCs w:val="20"/>
        </w:rPr>
        <w:t xml:space="preserve"> </w:t>
      </w:r>
      <w:r w:rsidRPr="002D70D2">
        <w:rPr>
          <w:rFonts w:ascii="Arial" w:hAnsi="Arial" w:cs="Arial"/>
          <w:bCs/>
          <w:color w:val="000000"/>
          <w:sz w:val="20"/>
          <w:szCs w:val="20"/>
        </w:rPr>
        <w:t xml:space="preserve">list is updated yearly in autumn. A person who is a member of both EG </w:t>
      </w:r>
      <w:r w:rsidR="00CA79C9">
        <w:rPr>
          <w:rFonts w:ascii="Arial" w:hAnsi="Arial" w:cs="Arial"/>
          <w:bCs/>
          <w:color w:val="000000"/>
          <w:sz w:val="20"/>
          <w:szCs w:val="20"/>
        </w:rPr>
        <w:t xml:space="preserve">PHYTO </w:t>
      </w:r>
      <w:r w:rsidRPr="002D70D2">
        <w:rPr>
          <w:rFonts w:ascii="Arial" w:hAnsi="Arial" w:cs="Arial"/>
          <w:bCs/>
          <w:color w:val="000000"/>
          <w:sz w:val="20"/>
          <w:szCs w:val="20"/>
        </w:rPr>
        <w:t>and NOMP is responsible for the management of the NOMP</w:t>
      </w:r>
      <w:r w:rsidR="00382824">
        <w:rPr>
          <w:rFonts w:ascii="Arial" w:hAnsi="Arial" w:cs="Arial"/>
          <w:bCs/>
          <w:color w:val="000000"/>
          <w:sz w:val="20"/>
          <w:szCs w:val="20"/>
        </w:rPr>
        <w:t xml:space="preserve"> </w:t>
      </w:r>
      <w:r w:rsidRPr="002D70D2">
        <w:rPr>
          <w:rFonts w:ascii="Arial" w:hAnsi="Arial" w:cs="Arial"/>
          <w:bCs/>
          <w:color w:val="000000"/>
          <w:sz w:val="20"/>
          <w:szCs w:val="20"/>
        </w:rPr>
        <w:t xml:space="preserve">list. It is not an official </w:t>
      </w:r>
      <w:r w:rsidR="001B281C">
        <w:rPr>
          <w:rFonts w:ascii="Arial" w:hAnsi="Arial" w:cs="Arial"/>
          <w:bCs/>
          <w:color w:val="000000"/>
          <w:sz w:val="20"/>
          <w:szCs w:val="20"/>
        </w:rPr>
        <w:t xml:space="preserve">ICES-approved </w:t>
      </w:r>
      <w:r w:rsidRPr="002D70D2">
        <w:rPr>
          <w:rFonts w:ascii="Arial" w:hAnsi="Arial" w:cs="Arial"/>
          <w:bCs/>
          <w:color w:val="000000"/>
          <w:sz w:val="20"/>
          <w:szCs w:val="20"/>
        </w:rPr>
        <w:t>list yet (</w:t>
      </w:r>
      <w:r w:rsidR="00CD40DA">
        <w:rPr>
          <w:rFonts w:ascii="Arial" w:hAnsi="Arial" w:cs="Arial"/>
          <w:bCs/>
          <w:color w:val="000000"/>
          <w:sz w:val="20"/>
          <w:szCs w:val="20"/>
        </w:rPr>
        <w:t xml:space="preserve">in </w:t>
      </w:r>
      <w:r w:rsidRPr="002D70D2">
        <w:rPr>
          <w:rFonts w:ascii="Arial" w:hAnsi="Arial" w:cs="Arial"/>
          <w:bCs/>
          <w:color w:val="000000"/>
          <w:sz w:val="20"/>
          <w:szCs w:val="20"/>
        </w:rPr>
        <w:t>2021), but it is intended to become that.</w:t>
      </w:r>
    </w:p>
    <w:p w14:paraId="608377EF" w14:textId="77777777" w:rsidR="007C5961" w:rsidRDefault="007C5961" w:rsidP="002D70D2">
      <w:pPr>
        <w:rPr>
          <w:rFonts w:ascii="Arial" w:hAnsi="Arial" w:cs="Arial"/>
          <w:bCs/>
          <w:color w:val="000000"/>
          <w:sz w:val="20"/>
          <w:szCs w:val="20"/>
        </w:rPr>
      </w:pPr>
    </w:p>
    <w:p w14:paraId="6AC2CB81" w14:textId="696397FE" w:rsidR="002D70D2" w:rsidRDefault="002D70D2" w:rsidP="002D70D2">
      <w:pPr>
        <w:rPr>
          <w:rFonts w:ascii="Arial" w:hAnsi="Arial" w:cs="Arial"/>
          <w:bCs/>
          <w:color w:val="000000"/>
          <w:sz w:val="20"/>
          <w:szCs w:val="20"/>
        </w:rPr>
      </w:pPr>
      <w:r w:rsidRPr="002D70D2">
        <w:rPr>
          <w:rFonts w:ascii="Arial" w:hAnsi="Arial" w:cs="Arial"/>
          <w:bCs/>
          <w:color w:val="000000"/>
          <w:sz w:val="20"/>
          <w:szCs w:val="20"/>
        </w:rPr>
        <w:t>The EG</w:t>
      </w:r>
      <w:r w:rsidR="00CA79C9">
        <w:rPr>
          <w:rFonts w:ascii="Arial" w:hAnsi="Arial" w:cs="Arial"/>
          <w:bCs/>
          <w:color w:val="000000"/>
          <w:sz w:val="20"/>
          <w:szCs w:val="20"/>
        </w:rPr>
        <w:t xml:space="preserve"> PHYTO</w:t>
      </w:r>
      <w:r w:rsidRPr="002D70D2">
        <w:rPr>
          <w:rFonts w:ascii="Arial" w:hAnsi="Arial" w:cs="Arial"/>
          <w:bCs/>
          <w:color w:val="000000"/>
          <w:sz w:val="20"/>
          <w:szCs w:val="20"/>
        </w:rPr>
        <w:t xml:space="preserve"> and NOMP</w:t>
      </w:r>
      <w:r w:rsidR="002E0AD9">
        <w:rPr>
          <w:rFonts w:ascii="Arial" w:hAnsi="Arial" w:cs="Arial"/>
          <w:bCs/>
          <w:color w:val="000000"/>
          <w:sz w:val="20"/>
          <w:szCs w:val="20"/>
        </w:rPr>
        <w:t xml:space="preserve"> </w:t>
      </w:r>
      <w:r w:rsidRPr="002D70D2">
        <w:rPr>
          <w:rFonts w:ascii="Arial" w:hAnsi="Arial" w:cs="Arial"/>
          <w:bCs/>
          <w:color w:val="000000"/>
          <w:sz w:val="20"/>
          <w:szCs w:val="20"/>
        </w:rPr>
        <w:t>cooperate as concerns the addition of new taxa and size classes</w:t>
      </w:r>
      <w:r w:rsidR="002E0AD9">
        <w:rPr>
          <w:rFonts w:ascii="Arial" w:hAnsi="Arial" w:cs="Arial"/>
          <w:bCs/>
          <w:color w:val="000000"/>
          <w:sz w:val="20"/>
          <w:szCs w:val="20"/>
        </w:rPr>
        <w:t>,</w:t>
      </w:r>
      <w:r w:rsidRPr="002D70D2">
        <w:rPr>
          <w:rFonts w:ascii="Arial" w:hAnsi="Arial" w:cs="Arial"/>
          <w:bCs/>
          <w:color w:val="000000"/>
          <w:sz w:val="20"/>
          <w:szCs w:val="20"/>
        </w:rPr>
        <w:t xml:space="preserve"> </w:t>
      </w:r>
      <w:r w:rsidR="002E0AD9" w:rsidRPr="002D70D2">
        <w:rPr>
          <w:rFonts w:ascii="Arial" w:hAnsi="Arial" w:cs="Arial"/>
          <w:bCs/>
          <w:color w:val="000000"/>
          <w:sz w:val="20"/>
          <w:szCs w:val="20"/>
        </w:rPr>
        <w:t xml:space="preserve">as well as other modifications made to the </w:t>
      </w:r>
      <w:r w:rsidRPr="002D70D2">
        <w:rPr>
          <w:rFonts w:ascii="Arial" w:hAnsi="Arial" w:cs="Arial"/>
          <w:bCs/>
          <w:color w:val="000000"/>
          <w:sz w:val="20"/>
          <w:szCs w:val="20"/>
        </w:rPr>
        <w:t>two lists, i.e. the P</w:t>
      </w:r>
      <w:r w:rsidR="00B84B3C">
        <w:rPr>
          <w:rFonts w:ascii="Arial" w:hAnsi="Arial" w:cs="Arial"/>
          <w:bCs/>
          <w:color w:val="000000"/>
          <w:sz w:val="20"/>
          <w:szCs w:val="20"/>
        </w:rPr>
        <w:t>EG</w:t>
      </w:r>
      <w:r w:rsidRPr="002D70D2">
        <w:rPr>
          <w:rFonts w:ascii="Arial" w:hAnsi="Arial" w:cs="Arial"/>
          <w:bCs/>
          <w:color w:val="000000"/>
          <w:sz w:val="20"/>
          <w:szCs w:val="20"/>
        </w:rPr>
        <w:t xml:space="preserve"> BVOL and the NOMP biovolume list. The P</w:t>
      </w:r>
      <w:r w:rsidR="00B84B3C">
        <w:rPr>
          <w:rFonts w:ascii="Arial" w:hAnsi="Arial" w:cs="Arial"/>
          <w:bCs/>
          <w:color w:val="000000"/>
          <w:sz w:val="20"/>
          <w:szCs w:val="20"/>
        </w:rPr>
        <w:t>EG</w:t>
      </w:r>
      <w:r w:rsidRPr="002D70D2">
        <w:rPr>
          <w:rFonts w:ascii="Arial" w:hAnsi="Arial" w:cs="Arial"/>
          <w:bCs/>
          <w:color w:val="000000"/>
          <w:sz w:val="20"/>
          <w:szCs w:val="20"/>
        </w:rPr>
        <w:t xml:space="preserve"> BVOL, being the original list and an officially adopted</w:t>
      </w:r>
      <w:r w:rsidR="001B281C">
        <w:rPr>
          <w:rFonts w:ascii="Arial" w:hAnsi="Arial" w:cs="Arial"/>
          <w:bCs/>
          <w:color w:val="000000"/>
          <w:sz w:val="20"/>
          <w:szCs w:val="20"/>
        </w:rPr>
        <w:t xml:space="preserve"> ICES-approved</w:t>
      </w:r>
      <w:r w:rsidRPr="002D70D2">
        <w:rPr>
          <w:rFonts w:ascii="Arial" w:hAnsi="Arial" w:cs="Arial"/>
          <w:bCs/>
          <w:color w:val="000000"/>
          <w:sz w:val="20"/>
          <w:szCs w:val="20"/>
        </w:rPr>
        <w:t xml:space="preserve"> list in the Baltic Sea region, functions as the “mother list”. Importantly, in order to keep the lists as harmonized as possible, when new size classes or taxa are included in either list, the other list will adopt the same size classes for the taxa, provided the taxa and size classes are relevant for the area in question (i.e. the Baltic Sea area, and the Skagerrak and North Sea area, respectively). </w:t>
      </w:r>
    </w:p>
    <w:p w14:paraId="79BA4C9C" w14:textId="77777777" w:rsidR="002E0AD9" w:rsidRPr="002D70D2" w:rsidRDefault="002E0AD9" w:rsidP="002D70D2">
      <w:pPr>
        <w:rPr>
          <w:rFonts w:ascii="Arial" w:hAnsi="Arial" w:cs="Arial"/>
          <w:bCs/>
          <w:color w:val="000000"/>
          <w:sz w:val="20"/>
          <w:szCs w:val="20"/>
        </w:rPr>
      </w:pPr>
    </w:p>
    <w:p w14:paraId="3D238E8B" w14:textId="40C73033" w:rsidR="002D70D2" w:rsidRPr="00F56584" w:rsidRDefault="002D70D2" w:rsidP="002D70D2">
      <w:pPr>
        <w:rPr>
          <w:rFonts w:ascii="Arial" w:hAnsi="Arial" w:cs="Arial"/>
          <w:b/>
          <w:color w:val="000000"/>
          <w:sz w:val="20"/>
          <w:szCs w:val="20"/>
        </w:rPr>
      </w:pPr>
      <w:r w:rsidRPr="002D70D2">
        <w:rPr>
          <w:rFonts w:ascii="Arial" w:hAnsi="Arial" w:cs="Arial"/>
          <w:bCs/>
          <w:color w:val="000000"/>
          <w:sz w:val="20"/>
          <w:szCs w:val="20"/>
        </w:rPr>
        <w:t>In the P</w:t>
      </w:r>
      <w:r w:rsidR="00B84B3C">
        <w:rPr>
          <w:rFonts w:ascii="Arial" w:hAnsi="Arial" w:cs="Arial"/>
          <w:bCs/>
          <w:color w:val="000000"/>
          <w:sz w:val="20"/>
          <w:szCs w:val="20"/>
        </w:rPr>
        <w:t>EG</w:t>
      </w:r>
      <w:r w:rsidRPr="002D70D2">
        <w:rPr>
          <w:rFonts w:ascii="Arial" w:hAnsi="Arial" w:cs="Arial"/>
          <w:bCs/>
          <w:color w:val="000000"/>
          <w:sz w:val="20"/>
          <w:szCs w:val="20"/>
        </w:rPr>
        <w:t xml:space="preserve"> BVOL file information on </w:t>
      </w:r>
      <w:r w:rsidR="00CB7D32">
        <w:rPr>
          <w:rFonts w:ascii="Arial" w:hAnsi="Arial" w:cs="Arial"/>
          <w:bCs/>
          <w:color w:val="000000"/>
          <w:sz w:val="20"/>
          <w:szCs w:val="20"/>
        </w:rPr>
        <w:t xml:space="preserve">which </w:t>
      </w:r>
      <w:r w:rsidRPr="002D70D2">
        <w:rPr>
          <w:rFonts w:ascii="Arial" w:hAnsi="Arial" w:cs="Arial"/>
          <w:bCs/>
          <w:color w:val="000000"/>
          <w:sz w:val="20"/>
          <w:szCs w:val="20"/>
        </w:rPr>
        <w:t xml:space="preserve">taxa and size classes originate from the NOMP list will be included in the “Change log” sheet. A member of both the EG </w:t>
      </w:r>
      <w:r w:rsidR="00CA79C9">
        <w:rPr>
          <w:rFonts w:ascii="Arial" w:hAnsi="Arial" w:cs="Arial"/>
          <w:bCs/>
          <w:color w:val="000000"/>
          <w:sz w:val="20"/>
          <w:szCs w:val="20"/>
        </w:rPr>
        <w:t xml:space="preserve">PHYTO </w:t>
      </w:r>
      <w:r w:rsidRPr="002D70D2">
        <w:rPr>
          <w:rFonts w:ascii="Arial" w:hAnsi="Arial" w:cs="Arial"/>
          <w:bCs/>
          <w:color w:val="000000"/>
          <w:sz w:val="20"/>
          <w:szCs w:val="20"/>
        </w:rPr>
        <w:t>group and NOMP will present those changes in the NOMP list, which are relevant to the P</w:t>
      </w:r>
      <w:r w:rsidR="00B84B3C">
        <w:rPr>
          <w:rFonts w:ascii="Arial" w:hAnsi="Arial" w:cs="Arial"/>
          <w:bCs/>
          <w:color w:val="000000"/>
          <w:sz w:val="20"/>
          <w:szCs w:val="20"/>
        </w:rPr>
        <w:t>EG</w:t>
      </w:r>
      <w:r w:rsidRPr="002D70D2">
        <w:rPr>
          <w:rFonts w:ascii="Arial" w:hAnsi="Arial" w:cs="Arial"/>
          <w:bCs/>
          <w:color w:val="000000"/>
          <w:sz w:val="20"/>
          <w:szCs w:val="20"/>
        </w:rPr>
        <w:t xml:space="preserve"> BVOL at the annual P</w:t>
      </w:r>
      <w:r w:rsidR="00B84B3C">
        <w:rPr>
          <w:rFonts w:ascii="Arial" w:hAnsi="Arial" w:cs="Arial"/>
          <w:bCs/>
          <w:color w:val="000000"/>
          <w:sz w:val="20"/>
          <w:szCs w:val="20"/>
        </w:rPr>
        <w:t>EG</w:t>
      </w:r>
      <w:r w:rsidRPr="002D70D2">
        <w:rPr>
          <w:rFonts w:ascii="Arial" w:hAnsi="Arial" w:cs="Arial"/>
          <w:bCs/>
          <w:color w:val="000000"/>
          <w:sz w:val="20"/>
          <w:szCs w:val="20"/>
        </w:rPr>
        <w:t xml:space="preserve"> BVOL updating meetings</w:t>
      </w:r>
      <w:r w:rsidRPr="002D70D2">
        <w:rPr>
          <w:rFonts w:ascii="Arial" w:hAnsi="Arial" w:cs="Arial"/>
          <w:b/>
          <w:color w:val="000000"/>
          <w:sz w:val="20"/>
          <w:szCs w:val="20"/>
        </w:rPr>
        <w:t>.</w:t>
      </w:r>
    </w:p>
    <w:p w14:paraId="09F50589" w14:textId="77777777" w:rsidR="00CA46B0" w:rsidRDefault="00CA46B0" w:rsidP="000202B4">
      <w:pPr>
        <w:rPr>
          <w:rFonts w:ascii="Arial" w:hAnsi="Arial" w:cs="Arial"/>
          <w:b/>
          <w:color w:val="000000"/>
          <w:sz w:val="20"/>
          <w:szCs w:val="20"/>
          <w:lang w:val="en-US"/>
        </w:rPr>
      </w:pPr>
    </w:p>
    <w:p w14:paraId="5F323927" w14:textId="04C2CF4A" w:rsidR="00C2302D" w:rsidRDefault="00C2302D" w:rsidP="00CA79C9">
      <w:pPr>
        <w:pStyle w:val="Heading3"/>
      </w:pPr>
      <w:bookmarkStart w:id="3" w:name="_Non-PEG_members_wishing"/>
      <w:bookmarkEnd w:id="3"/>
      <w:r>
        <w:t>Non-</w:t>
      </w:r>
      <w:r w:rsidR="00CA79C9">
        <w:t>EG PHYTO</w:t>
      </w:r>
      <w:r>
        <w:t xml:space="preserve"> members wishing to </w:t>
      </w:r>
      <w:r w:rsidR="000726EC">
        <w:t>report on errors and omissions in the P</w:t>
      </w:r>
      <w:r w:rsidR="00B84B3C">
        <w:t>EG</w:t>
      </w:r>
      <w:r w:rsidR="000726EC">
        <w:t xml:space="preserve"> BVOL</w:t>
      </w:r>
    </w:p>
    <w:p w14:paraId="530FFBDB" w14:textId="63BFFAA9" w:rsidR="00C2302D" w:rsidRPr="00F457A0" w:rsidRDefault="00C2302D" w:rsidP="00C2302D">
      <w:pPr>
        <w:rPr>
          <w:rFonts w:ascii="Arial" w:hAnsi="Arial" w:cs="Arial"/>
          <w:sz w:val="20"/>
          <w:szCs w:val="20"/>
          <w:lang w:val="en-US"/>
        </w:rPr>
      </w:pPr>
      <w:r w:rsidRPr="00324127">
        <w:rPr>
          <w:rFonts w:ascii="Arial" w:hAnsi="Arial" w:cs="Arial"/>
          <w:color w:val="000000"/>
          <w:sz w:val="20"/>
          <w:szCs w:val="20"/>
          <w:lang w:val="en-US"/>
        </w:rPr>
        <w:t>Errors and omissions in the P</w:t>
      </w:r>
      <w:r w:rsidR="00B84B3C">
        <w:rPr>
          <w:rFonts w:ascii="Arial" w:hAnsi="Arial" w:cs="Arial"/>
          <w:color w:val="000000"/>
          <w:sz w:val="20"/>
          <w:szCs w:val="20"/>
          <w:lang w:val="en-US"/>
        </w:rPr>
        <w:t>EG</w:t>
      </w:r>
      <w:r w:rsidRPr="00324127">
        <w:rPr>
          <w:rFonts w:ascii="Arial" w:hAnsi="Arial" w:cs="Arial"/>
          <w:color w:val="000000"/>
          <w:sz w:val="20"/>
          <w:szCs w:val="20"/>
          <w:lang w:val="en-US"/>
        </w:rPr>
        <w:t xml:space="preserve"> </w:t>
      </w:r>
      <w:r>
        <w:rPr>
          <w:rFonts w:ascii="Arial" w:hAnsi="Arial" w:cs="Arial"/>
          <w:color w:val="000000"/>
          <w:sz w:val="20"/>
          <w:szCs w:val="20"/>
          <w:lang w:val="en-US"/>
        </w:rPr>
        <w:t>BVOL</w:t>
      </w:r>
      <w:r w:rsidRPr="00324127">
        <w:rPr>
          <w:rFonts w:ascii="Arial" w:hAnsi="Arial" w:cs="Arial"/>
          <w:color w:val="000000"/>
          <w:sz w:val="20"/>
          <w:szCs w:val="20"/>
          <w:lang w:val="en-US"/>
        </w:rPr>
        <w:t xml:space="preserve"> should be addressed to EG </w:t>
      </w:r>
      <w:r w:rsidR="00CA79C9">
        <w:rPr>
          <w:rFonts w:ascii="Arial" w:hAnsi="Arial" w:cs="Arial"/>
          <w:color w:val="000000"/>
          <w:sz w:val="20"/>
          <w:szCs w:val="20"/>
          <w:lang w:val="en-US"/>
        </w:rPr>
        <w:t xml:space="preserve">PHYTO </w:t>
      </w:r>
      <w:r w:rsidRPr="00324127">
        <w:rPr>
          <w:rFonts w:ascii="Arial" w:hAnsi="Arial" w:cs="Arial"/>
          <w:color w:val="000000"/>
          <w:sz w:val="20"/>
          <w:szCs w:val="20"/>
          <w:lang w:val="en-US"/>
        </w:rPr>
        <w:t>via</w:t>
      </w:r>
      <w:r>
        <w:rPr>
          <w:rFonts w:ascii="Arial" w:hAnsi="Arial" w:cs="Arial"/>
          <w:color w:val="000000"/>
          <w:sz w:val="20"/>
          <w:szCs w:val="20"/>
          <w:lang w:val="en-US"/>
        </w:rPr>
        <w:t xml:space="preserve"> </w:t>
      </w:r>
      <w:r w:rsidR="00DC6C59">
        <w:rPr>
          <w:rFonts w:ascii="Arial" w:hAnsi="Arial" w:cs="Arial"/>
          <w:color w:val="000000"/>
          <w:sz w:val="20"/>
          <w:szCs w:val="20"/>
          <w:lang w:val="en-US"/>
        </w:rPr>
        <w:t xml:space="preserve">the </w:t>
      </w:r>
      <w:r>
        <w:rPr>
          <w:rFonts w:ascii="Arial" w:hAnsi="Arial" w:cs="Arial"/>
          <w:color w:val="000000"/>
          <w:sz w:val="20"/>
          <w:szCs w:val="20"/>
          <w:lang w:val="en-US"/>
        </w:rPr>
        <w:t xml:space="preserve">HELCOM Secretariat </w:t>
      </w:r>
      <w:r w:rsidR="00DC6C59">
        <w:rPr>
          <w:rFonts w:ascii="Arial" w:hAnsi="Arial" w:cs="Arial"/>
          <w:color w:val="000000"/>
          <w:sz w:val="20"/>
          <w:szCs w:val="20"/>
          <w:lang w:val="en-US"/>
        </w:rPr>
        <w:t xml:space="preserve">by </w:t>
      </w:r>
      <w:r>
        <w:rPr>
          <w:rFonts w:ascii="Arial" w:hAnsi="Arial" w:cs="Arial"/>
          <w:color w:val="000000"/>
          <w:sz w:val="20"/>
          <w:szCs w:val="20"/>
          <w:lang w:val="en-US"/>
        </w:rPr>
        <w:t xml:space="preserve">contacting </w:t>
      </w:r>
      <w:r w:rsidRPr="003C26E6">
        <w:rPr>
          <w:rFonts w:ascii="Arial" w:hAnsi="Arial" w:cs="Arial"/>
          <w:color w:val="000000"/>
          <w:sz w:val="20"/>
          <w:szCs w:val="20"/>
          <w:lang w:val="en-US"/>
        </w:rPr>
        <w:t xml:space="preserve">Ms. Jannica Haldin </w:t>
      </w:r>
      <w:r>
        <w:rPr>
          <w:rFonts w:ascii="Arial" w:hAnsi="Arial" w:cs="Arial"/>
          <w:color w:val="000000"/>
          <w:sz w:val="20"/>
          <w:szCs w:val="20"/>
          <w:lang w:val="en-US"/>
        </w:rPr>
        <w:t>(</w:t>
      </w:r>
      <w:hyperlink r:id="rId15" w:history="1">
        <w:r w:rsidRPr="00AB4146">
          <w:rPr>
            <w:rStyle w:val="Hyperlink"/>
            <w:rFonts w:ascii="Arial" w:hAnsi="Arial" w:cs="Arial"/>
            <w:sz w:val="20"/>
            <w:szCs w:val="20"/>
            <w:lang w:val="en-US"/>
          </w:rPr>
          <w:t>jannica.haldin@helcom.fi</w:t>
        </w:r>
      </w:hyperlink>
      <w:r>
        <w:rPr>
          <w:rFonts w:ascii="Arial" w:hAnsi="Arial" w:cs="Arial"/>
          <w:color w:val="000000"/>
          <w:sz w:val="20"/>
          <w:szCs w:val="20"/>
          <w:lang w:val="en-US"/>
        </w:rPr>
        <w:t xml:space="preserve">). </w:t>
      </w:r>
      <w:r w:rsidRPr="00324127">
        <w:rPr>
          <w:rFonts w:ascii="Arial" w:hAnsi="Arial" w:cs="Arial"/>
          <w:color w:val="000000"/>
          <w:sz w:val="20"/>
          <w:szCs w:val="20"/>
          <w:lang w:val="en-US"/>
        </w:rPr>
        <w:t xml:space="preserve">Suggestions for corrections can be sent to EG </w:t>
      </w:r>
      <w:r w:rsidR="00CA79C9">
        <w:rPr>
          <w:rFonts w:ascii="Arial" w:hAnsi="Arial" w:cs="Arial"/>
          <w:color w:val="000000"/>
          <w:sz w:val="20"/>
          <w:szCs w:val="20"/>
          <w:lang w:val="en-US"/>
        </w:rPr>
        <w:t xml:space="preserve">PHYTO </w:t>
      </w:r>
      <w:r w:rsidRPr="00324127">
        <w:rPr>
          <w:rFonts w:ascii="Arial" w:hAnsi="Arial" w:cs="Arial"/>
          <w:color w:val="000000"/>
          <w:sz w:val="20"/>
          <w:szCs w:val="20"/>
          <w:lang w:val="en-US"/>
        </w:rPr>
        <w:t xml:space="preserve">also via ICES </w:t>
      </w:r>
      <w:r>
        <w:rPr>
          <w:rFonts w:ascii="Arial" w:hAnsi="Arial" w:cs="Arial"/>
          <w:color w:val="000000"/>
          <w:sz w:val="20"/>
          <w:szCs w:val="20"/>
          <w:lang w:val="en-US"/>
        </w:rPr>
        <w:t>contacting</w:t>
      </w:r>
      <w:r w:rsidR="00FE4E98">
        <w:rPr>
          <w:rFonts w:ascii="Arial" w:hAnsi="Arial" w:cs="Arial"/>
          <w:color w:val="000000"/>
          <w:sz w:val="20"/>
          <w:szCs w:val="20"/>
          <w:lang w:val="en-US"/>
        </w:rPr>
        <w:t xml:space="preserve"> </w:t>
      </w:r>
      <w:hyperlink r:id="rId16" w:history="1">
        <w:r w:rsidR="00CA79C9" w:rsidRPr="001417CD">
          <w:rPr>
            <w:rStyle w:val="Hyperlink"/>
            <w:rFonts w:ascii="Arial" w:hAnsi="Arial" w:cs="Arial"/>
            <w:sz w:val="20"/>
            <w:szCs w:val="20"/>
            <w:lang w:val="en-US"/>
          </w:rPr>
          <w:t>accessions@ices.dk</w:t>
        </w:r>
      </w:hyperlink>
      <w:r w:rsidR="00FE4E98">
        <w:rPr>
          <w:rFonts w:ascii="Arial" w:hAnsi="Arial" w:cs="Arial"/>
          <w:color w:val="000000"/>
          <w:sz w:val="20"/>
          <w:szCs w:val="20"/>
          <w:lang w:val="en-US"/>
        </w:rPr>
        <w:t>.</w:t>
      </w:r>
      <w:r w:rsidR="00CA79C9">
        <w:rPr>
          <w:rFonts w:ascii="Arial" w:hAnsi="Arial" w:cs="Arial"/>
          <w:color w:val="000000"/>
          <w:sz w:val="20"/>
          <w:szCs w:val="20"/>
          <w:lang w:val="en-US"/>
        </w:rPr>
        <w:t xml:space="preserve"> </w:t>
      </w:r>
      <w:r w:rsidRPr="00324127">
        <w:rPr>
          <w:rFonts w:ascii="Arial" w:hAnsi="Arial" w:cs="Arial"/>
          <w:color w:val="000000"/>
          <w:sz w:val="20"/>
          <w:szCs w:val="20"/>
          <w:lang w:val="en-US"/>
        </w:rPr>
        <w:t xml:space="preserve">EG </w:t>
      </w:r>
      <w:r w:rsidR="00CA79C9">
        <w:rPr>
          <w:rFonts w:ascii="Arial" w:hAnsi="Arial" w:cs="Arial"/>
          <w:color w:val="000000"/>
          <w:sz w:val="20"/>
          <w:szCs w:val="20"/>
          <w:lang w:val="en-US"/>
        </w:rPr>
        <w:t xml:space="preserve">PHYTO </w:t>
      </w:r>
      <w:r w:rsidRPr="00324127">
        <w:rPr>
          <w:rFonts w:ascii="Arial" w:hAnsi="Arial" w:cs="Arial"/>
          <w:color w:val="000000"/>
          <w:sz w:val="20"/>
          <w:szCs w:val="20"/>
          <w:lang w:val="en-US"/>
        </w:rPr>
        <w:t>will consider the suggestions</w:t>
      </w:r>
      <w:r>
        <w:rPr>
          <w:rFonts w:ascii="Arial" w:hAnsi="Arial" w:cs="Arial"/>
          <w:color w:val="000000"/>
          <w:sz w:val="20"/>
          <w:szCs w:val="20"/>
          <w:lang w:val="en-US"/>
        </w:rPr>
        <w:t xml:space="preserve"> at</w:t>
      </w:r>
      <w:r w:rsidRPr="00324127">
        <w:rPr>
          <w:rFonts w:ascii="Arial" w:hAnsi="Arial" w:cs="Arial"/>
          <w:color w:val="000000"/>
          <w:sz w:val="20"/>
          <w:szCs w:val="20"/>
          <w:lang w:val="en-US"/>
        </w:rPr>
        <w:t xml:space="preserve"> the annual </w:t>
      </w:r>
      <w:r w:rsidR="00BD63CD">
        <w:rPr>
          <w:rFonts w:ascii="Arial" w:hAnsi="Arial" w:cs="Arial"/>
          <w:color w:val="000000"/>
          <w:sz w:val="20"/>
          <w:szCs w:val="20"/>
          <w:lang w:val="en-US"/>
        </w:rPr>
        <w:t xml:space="preserve">updating </w:t>
      </w:r>
      <w:r w:rsidRPr="00324127">
        <w:rPr>
          <w:rFonts w:ascii="Arial" w:hAnsi="Arial" w:cs="Arial"/>
          <w:color w:val="000000"/>
          <w:sz w:val="20"/>
          <w:szCs w:val="20"/>
          <w:lang w:val="en-US"/>
        </w:rPr>
        <w:t xml:space="preserve">meeting, and make corrections according to the rules </w:t>
      </w:r>
      <w:r w:rsidR="00BD63CD">
        <w:rPr>
          <w:rFonts w:ascii="Arial" w:hAnsi="Arial" w:cs="Arial"/>
          <w:color w:val="000000"/>
          <w:sz w:val="20"/>
          <w:szCs w:val="20"/>
          <w:lang w:val="en-US"/>
        </w:rPr>
        <w:t xml:space="preserve">and procedures </w:t>
      </w:r>
      <w:r w:rsidRPr="00324127">
        <w:rPr>
          <w:rFonts w:ascii="Arial" w:hAnsi="Arial" w:cs="Arial"/>
          <w:color w:val="000000"/>
          <w:sz w:val="20"/>
          <w:szCs w:val="20"/>
          <w:lang w:val="en-US"/>
        </w:rPr>
        <w:t>described above. Suggestions for corrections received by the EG</w:t>
      </w:r>
      <w:r w:rsidR="00CA79C9">
        <w:rPr>
          <w:rFonts w:ascii="Arial" w:hAnsi="Arial" w:cs="Arial"/>
          <w:color w:val="000000"/>
          <w:sz w:val="20"/>
          <w:szCs w:val="20"/>
          <w:lang w:val="en-US"/>
        </w:rPr>
        <w:t xml:space="preserve"> PHYTO</w:t>
      </w:r>
      <w:r w:rsidRPr="00324127">
        <w:rPr>
          <w:rFonts w:ascii="Arial" w:hAnsi="Arial" w:cs="Arial"/>
          <w:color w:val="000000"/>
          <w:sz w:val="20"/>
          <w:szCs w:val="20"/>
          <w:lang w:val="en-US"/>
        </w:rPr>
        <w:t xml:space="preserve"> or ICES by 15 March will be considered in the HELCOM EG </w:t>
      </w:r>
      <w:r w:rsidR="00CA79C9">
        <w:rPr>
          <w:rFonts w:ascii="Arial" w:hAnsi="Arial" w:cs="Arial"/>
          <w:color w:val="000000"/>
          <w:sz w:val="20"/>
          <w:szCs w:val="20"/>
          <w:lang w:val="en-US"/>
        </w:rPr>
        <w:t xml:space="preserve">PHYTO </w:t>
      </w:r>
      <w:r w:rsidRPr="00324127">
        <w:rPr>
          <w:rFonts w:ascii="Arial" w:hAnsi="Arial" w:cs="Arial"/>
          <w:color w:val="000000"/>
          <w:sz w:val="20"/>
          <w:szCs w:val="20"/>
          <w:lang w:val="en-US"/>
        </w:rPr>
        <w:t xml:space="preserve">meeting of the ongoing year. Suggestions arriving later than 15 March will be </w:t>
      </w:r>
      <w:r w:rsidRPr="00C8432D">
        <w:rPr>
          <w:rFonts w:ascii="Arial" w:hAnsi="Arial" w:cs="Arial"/>
          <w:sz w:val="20"/>
          <w:szCs w:val="20"/>
          <w:lang w:val="en-US"/>
        </w:rPr>
        <w:t xml:space="preserve">considered in the next year’s HELCOM EG </w:t>
      </w:r>
      <w:r w:rsidR="00CA79C9">
        <w:rPr>
          <w:rFonts w:ascii="Arial" w:hAnsi="Arial" w:cs="Arial"/>
          <w:sz w:val="20"/>
          <w:szCs w:val="20"/>
          <w:lang w:val="en-US"/>
        </w:rPr>
        <w:t xml:space="preserve">PHYTO </w:t>
      </w:r>
      <w:r w:rsidRPr="00C8432D">
        <w:rPr>
          <w:rFonts w:ascii="Arial" w:hAnsi="Arial" w:cs="Arial"/>
          <w:sz w:val="20"/>
          <w:szCs w:val="20"/>
          <w:lang w:val="en-US"/>
        </w:rPr>
        <w:t>meeting</w:t>
      </w:r>
      <w:r w:rsidRPr="00F457A0">
        <w:rPr>
          <w:rFonts w:ascii="Arial" w:hAnsi="Arial" w:cs="Arial"/>
          <w:sz w:val="20"/>
          <w:szCs w:val="20"/>
          <w:lang w:val="en-US"/>
        </w:rPr>
        <w:t>.</w:t>
      </w:r>
    </w:p>
    <w:p w14:paraId="695FFB01" w14:textId="222D51F9" w:rsidR="00464E16" w:rsidRDefault="00464E16" w:rsidP="00C2302D">
      <w:pPr>
        <w:rPr>
          <w:rStyle w:val="Strong"/>
          <w:rFonts w:ascii="Arial" w:hAnsi="Arial" w:cs="Arial"/>
          <w:b w:val="0"/>
          <w:bCs w:val="0"/>
          <w:sz w:val="20"/>
          <w:szCs w:val="20"/>
          <w:lang w:val="en-US"/>
        </w:rPr>
      </w:pPr>
    </w:p>
    <w:p w14:paraId="328C1CBC" w14:textId="77777777" w:rsidR="00464E16" w:rsidRDefault="00464E16" w:rsidP="00C2302D">
      <w:pPr>
        <w:rPr>
          <w:rStyle w:val="Strong"/>
          <w:rFonts w:ascii="Arial" w:hAnsi="Arial" w:cs="Arial"/>
          <w:b w:val="0"/>
          <w:bCs w:val="0"/>
          <w:sz w:val="20"/>
          <w:szCs w:val="20"/>
          <w:lang w:val="en-US"/>
        </w:rPr>
      </w:pPr>
    </w:p>
    <w:p w14:paraId="23B7346B" w14:textId="734135F3" w:rsidR="00C2302D" w:rsidRPr="00451BC5" w:rsidRDefault="00C2302D" w:rsidP="00451BC5">
      <w:pPr>
        <w:pStyle w:val="Heading1"/>
        <w:rPr>
          <w:rStyle w:val="Strong"/>
          <w:b/>
          <w:bCs/>
        </w:rPr>
      </w:pPr>
      <w:bookmarkStart w:id="4" w:name="_The_procedure_of"/>
      <w:bookmarkEnd w:id="4"/>
      <w:r w:rsidRPr="00451BC5">
        <w:rPr>
          <w:rStyle w:val="Strong"/>
          <w:b/>
          <w:bCs/>
        </w:rPr>
        <w:t>The procedure of reporting HELCOM COMBINE phytoplankton monitoring data to ICES</w:t>
      </w:r>
    </w:p>
    <w:p w14:paraId="27C70F56" w14:textId="57E44C4D" w:rsidR="00611225" w:rsidRDefault="00611225" w:rsidP="000202B4">
      <w:pPr>
        <w:rPr>
          <w:rFonts w:ascii="Arial" w:hAnsi="Arial" w:cs="Arial"/>
          <w:b/>
          <w:color w:val="000000"/>
          <w:sz w:val="20"/>
          <w:szCs w:val="20"/>
          <w:lang w:val="en-US"/>
        </w:rPr>
      </w:pPr>
    </w:p>
    <w:p w14:paraId="19E41347" w14:textId="707EAAB9" w:rsidR="00B138B5" w:rsidRPr="00324127" w:rsidRDefault="00B138B5" w:rsidP="00CA79C9">
      <w:pPr>
        <w:pStyle w:val="Heading3"/>
      </w:pPr>
      <w:r w:rsidRPr="00324127">
        <w:t>Note</w:t>
      </w:r>
      <w:r w:rsidR="00CC5FCE">
        <w:t>s</w:t>
      </w:r>
      <w:r w:rsidRPr="00324127">
        <w:t xml:space="preserve"> to data submitters</w:t>
      </w:r>
    </w:p>
    <w:p w14:paraId="615CB75F" w14:textId="2F1FA7C6" w:rsidR="00140FF9" w:rsidRDefault="00E03003" w:rsidP="000202B4">
      <w:pPr>
        <w:rPr>
          <w:rFonts w:ascii="Arial" w:hAnsi="Arial" w:cs="Arial"/>
          <w:color w:val="000000"/>
          <w:sz w:val="20"/>
          <w:szCs w:val="20"/>
          <w:lang w:val="en-US"/>
        </w:rPr>
      </w:pPr>
      <w:r w:rsidRPr="00324127">
        <w:rPr>
          <w:rFonts w:ascii="Arial" w:hAnsi="Arial" w:cs="Arial"/>
          <w:color w:val="000000"/>
          <w:sz w:val="20"/>
          <w:szCs w:val="20"/>
          <w:lang w:val="en-US"/>
        </w:rPr>
        <w:t>HELCOM COMBINE phytoplankton monit</w:t>
      </w:r>
      <w:r w:rsidR="00170742" w:rsidRPr="00324127">
        <w:rPr>
          <w:rFonts w:ascii="Arial" w:hAnsi="Arial" w:cs="Arial"/>
          <w:color w:val="000000"/>
          <w:sz w:val="20"/>
          <w:szCs w:val="20"/>
          <w:lang w:val="en-US"/>
        </w:rPr>
        <w:t>oring</w:t>
      </w:r>
      <w:r w:rsidRPr="00324127">
        <w:rPr>
          <w:rFonts w:ascii="Arial" w:hAnsi="Arial" w:cs="Arial"/>
          <w:color w:val="000000"/>
          <w:sz w:val="20"/>
          <w:szCs w:val="20"/>
          <w:lang w:val="en-US"/>
        </w:rPr>
        <w:t xml:space="preserve"> data </w:t>
      </w:r>
      <w:r w:rsidR="00CC5FCE">
        <w:rPr>
          <w:rFonts w:ascii="Arial" w:hAnsi="Arial" w:cs="Arial"/>
          <w:color w:val="000000"/>
          <w:sz w:val="20"/>
          <w:szCs w:val="20"/>
          <w:lang w:val="en-US"/>
        </w:rPr>
        <w:t>is required</w:t>
      </w:r>
      <w:r w:rsidR="00CC5FCE" w:rsidRPr="00324127">
        <w:rPr>
          <w:rFonts w:ascii="Arial" w:hAnsi="Arial" w:cs="Arial"/>
          <w:color w:val="000000"/>
          <w:sz w:val="20"/>
          <w:szCs w:val="20"/>
          <w:lang w:val="en-US"/>
        </w:rPr>
        <w:t xml:space="preserve"> </w:t>
      </w:r>
      <w:r w:rsidRPr="00324127">
        <w:rPr>
          <w:rFonts w:ascii="Arial" w:hAnsi="Arial" w:cs="Arial"/>
          <w:color w:val="000000"/>
          <w:sz w:val="20"/>
          <w:szCs w:val="20"/>
          <w:lang w:val="en-US"/>
        </w:rPr>
        <w:t xml:space="preserve">to be submitted to ICES according to the latest annually updated version of the HELCOM EG </w:t>
      </w:r>
      <w:r w:rsidR="00CA79C9">
        <w:rPr>
          <w:rFonts w:ascii="Arial" w:hAnsi="Arial" w:cs="Arial"/>
          <w:color w:val="000000"/>
          <w:sz w:val="20"/>
          <w:szCs w:val="20"/>
          <w:lang w:val="en-US"/>
        </w:rPr>
        <w:t xml:space="preserve">PHYTO </w:t>
      </w:r>
      <w:r w:rsidRPr="00324127">
        <w:rPr>
          <w:rFonts w:ascii="Arial" w:hAnsi="Arial" w:cs="Arial"/>
          <w:color w:val="000000"/>
          <w:sz w:val="20"/>
          <w:szCs w:val="20"/>
          <w:lang w:val="en-US"/>
        </w:rPr>
        <w:t>Biovolume file</w:t>
      </w:r>
      <w:r w:rsidR="00CC5FCE">
        <w:rPr>
          <w:rFonts w:ascii="Arial" w:hAnsi="Arial" w:cs="Arial"/>
          <w:color w:val="000000"/>
          <w:sz w:val="20"/>
          <w:szCs w:val="20"/>
          <w:lang w:val="en-US"/>
        </w:rPr>
        <w:t xml:space="preserve"> (P</w:t>
      </w:r>
      <w:r w:rsidR="00B84B3C">
        <w:rPr>
          <w:rFonts w:ascii="Arial" w:hAnsi="Arial" w:cs="Arial"/>
          <w:color w:val="000000"/>
          <w:sz w:val="20"/>
          <w:szCs w:val="20"/>
          <w:lang w:val="en-US"/>
        </w:rPr>
        <w:t>EG</w:t>
      </w:r>
      <w:r w:rsidR="00CC5FCE">
        <w:rPr>
          <w:rFonts w:ascii="Arial" w:hAnsi="Arial" w:cs="Arial"/>
          <w:color w:val="000000"/>
          <w:sz w:val="20"/>
          <w:szCs w:val="20"/>
          <w:lang w:val="en-US"/>
        </w:rPr>
        <w:t xml:space="preserve"> BVOL)</w:t>
      </w:r>
      <w:r w:rsidR="00580A3C">
        <w:rPr>
          <w:rFonts w:ascii="Arial" w:hAnsi="Arial" w:cs="Arial"/>
          <w:color w:val="000000"/>
          <w:sz w:val="20"/>
          <w:szCs w:val="20"/>
          <w:lang w:val="en-US"/>
        </w:rPr>
        <w:t>.</w:t>
      </w:r>
      <w:r w:rsidRPr="00324127">
        <w:rPr>
          <w:rFonts w:ascii="Arial" w:hAnsi="Arial" w:cs="Arial"/>
          <w:color w:val="000000"/>
          <w:sz w:val="20"/>
          <w:szCs w:val="20"/>
          <w:lang w:val="en-US"/>
        </w:rPr>
        <w:t xml:space="preserve"> The latest updated version of </w:t>
      </w:r>
      <w:r w:rsidRPr="00B84B3C">
        <w:rPr>
          <w:rFonts w:ascii="Arial" w:hAnsi="Arial" w:cs="Arial"/>
          <w:color w:val="000000"/>
          <w:sz w:val="20"/>
          <w:szCs w:val="20"/>
          <w:lang w:val="en-US"/>
        </w:rPr>
        <w:t xml:space="preserve">the </w:t>
      </w:r>
      <w:r w:rsidR="00CC5FCE" w:rsidRPr="00B84B3C">
        <w:rPr>
          <w:rFonts w:ascii="Arial" w:hAnsi="Arial" w:cs="Arial"/>
          <w:color w:val="000000"/>
          <w:sz w:val="20"/>
          <w:szCs w:val="20"/>
          <w:lang w:val="en-US"/>
        </w:rPr>
        <w:t>P</w:t>
      </w:r>
      <w:r w:rsidR="00B84B3C" w:rsidRPr="00B84B3C">
        <w:rPr>
          <w:rFonts w:ascii="Arial" w:hAnsi="Arial" w:cs="Arial"/>
          <w:color w:val="000000"/>
          <w:sz w:val="20"/>
          <w:szCs w:val="20"/>
          <w:lang w:val="en-US"/>
        </w:rPr>
        <w:t>EG</w:t>
      </w:r>
      <w:r w:rsidR="00CC5FCE" w:rsidRPr="00B84B3C">
        <w:rPr>
          <w:rFonts w:ascii="Arial" w:hAnsi="Arial" w:cs="Arial"/>
          <w:color w:val="000000"/>
          <w:sz w:val="20"/>
          <w:szCs w:val="20"/>
          <w:lang w:val="en-US"/>
        </w:rPr>
        <w:t xml:space="preserve"> BVOL </w:t>
      </w:r>
      <w:r w:rsidRPr="00B84B3C">
        <w:rPr>
          <w:rFonts w:ascii="Arial" w:hAnsi="Arial" w:cs="Arial"/>
          <w:color w:val="000000"/>
          <w:sz w:val="20"/>
          <w:szCs w:val="20"/>
          <w:lang w:val="en-US"/>
        </w:rPr>
        <w:t>is available at</w:t>
      </w:r>
      <w:r w:rsidR="00E72155" w:rsidRPr="00B84B3C">
        <w:rPr>
          <w:rFonts w:ascii="Arial" w:hAnsi="Arial" w:cs="Arial"/>
          <w:color w:val="000000"/>
          <w:sz w:val="20"/>
          <w:szCs w:val="20"/>
          <w:lang w:val="en-US"/>
        </w:rPr>
        <w:t xml:space="preserve"> </w:t>
      </w:r>
      <w:hyperlink r:id="rId17" w:history="1">
        <w:r w:rsidR="00FE4E98" w:rsidRPr="00B84B3C">
          <w:rPr>
            <w:rStyle w:val="Hyperlink"/>
            <w:rFonts w:ascii="Arial" w:hAnsi="Arial" w:cs="Arial"/>
            <w:sz w:val="20"/>
            <w:szCs w:val="20"/>
          </w:rPr>
          <w:t>https://www.ices.dk/data/Documents/ENV/PEG_BVOL.zip</w:t>
        </w:r>
      </w:hyperlink>
      <w:r w:rsidR="00E72155" w:rsidRPr="00B84B3C">
        <w:rPr>
          <w:rFonts w:ascii="Arial" w:hAnsi="Arial" w:cs="Arial"/>
          <w:color w:val="000000"/>
          <w:sz w:val="20"/>
          <w:szCs w:val="20"/>
          <w:lang w:val="en-US"/>
        </w:rPr>
        <w:t>.</w:t>
      </w:r>
      <w:r w:rsidRPr="00B84B3C">
        <w:rPr>
          <w:rFonts w:ascii="Arial" w:hAnsi="Arial" w:cs="Arial"/>
          <w:color w:val="000000"/>
          <w:sz w:val="20"/>
          <w:szCs w:val="20"/>
          <w:lang w:val="en-US"/>
        </w:rPr>
        <w:t xml:space="preserve"> </w:t>
      </w:r>
      <w:r w:rsidR="00E34300" w:rsidRPr="00B84B3C">
        <w:rPr>
          <w:rFonts w:ascii="Arial" w:hAnsi="Arial" w:cs="Arial"/>
          <w:color w:val="000000"/>
          <w:sz w:val="20"/>
          <w:szCs w:val="20"/>
          <w:lang w:val="en-US"/>
        </w:rPr>
        <w:t>T</w:t>
      </w:r>
      <w:r w:rsidR="00140FF9" w:rsidRPr="00B84B3C">
        <w:rPr>
          <w:rFonts w:ascii="Arial" w:hAnsi="Arial" w:cs="Arial"/>
          <w:color w:val="000000"/>
          <w:sz w:val="20"/>
          <w:szCs w:val="20"/>
          <w:lang w:val="en-US"/>
        </w:rPr>
        <w:t xml:space="preserve">he original </w:t>
      </w:r>
      <w:r w:rsidR="00CC5FCE" w:rsidRPr="00B84B3C">
        <w:rPr>
          <w:rFonts w:ascii="Arial" w:hAnsi="Arial" w:cs="Arial"/>
          <w:color w:val="000000"/>
          <w:sz w:val="20"/>
          <w:szCs w:val="20"/>
          <w:lang w:val="en-US"/>
        </w:rPr>
        <w:t xml:space="preserve">HELCOM EG </w:t>
      </w:r>
      <w:r w:rsidR="00B84B3C" w:rsidRPr="00B84B3C">
        <w:rPr>
          <w:rFonts w:ascii="Arial" w:hAnsi="Arial" w:cs="Arial"/>
          <w:color w:val="000000"/>
          <w:sz w:val="20"/>
          <w:szCs w:val="20"/>
          <w:lang w:val="en-US"/>
        </w:rPr>
        <w:t xml:space="preserve">PHYTO </w:t>
      </w:r>
      <w:r w:rsidRPr="00B84B3C">
        <w:rPr>
          <w:rFonts w:ascii="Arial" w:hAnsi="Arial" w:cs="Arial"/>
          <w:color w:val="000000"/>
          <w:sz w:val="20"/>
          <w:szCs w:val="20"/>
          <w:lang w:val="en-US"/>
        </w:rPr>
        <w:t>Biovolume file</w:t>
      </w:r>
      <w:r w:rsidRPr="00324127">
        <w:rPr>
          <w:rFonts w:ascii="Arial" w:hAnsi="Arial" w:cs="Arial"/>
          <w:color w:val="000000"/>
          <w:sz w:val="20"/>
          <w:szCs w:val="20"/>
          <w:lang w:val="en-US"/>
        </w:rPr>
        <w:t xml:space="preserve">, which was </w:t>
      </w:r>
      <w:r w:rsidR="00B0621C" w:rsidRPr="00324127">
        <w:rPr>
          <w:rFonts w:ascii="Arial" w:hAnsi="Arial" w:cs="Arial"/>
          <w:color w:val="000000"/>
          <w:sz w:val="20"/>
          <w:szCs w:val="20"/>
          <w:lang w:val="en-US"/>
        </w:rPr>
        <w:t xml:space="preserve">published </w:t>
      </w:r>
      <w:r w:rsidRPr="00324127">
        <w:rPr>
          <w:rFonts w:ascii="Arial" w:hAnsi="Arial" w:cs="Arial"/>
          <w:color w:val="000000"/>
          <w:sz w:val="20"/>
          <w:szCs w:val="20"/>
          <w:lang w:val="en-US"/>
        </w:rPr>
        <w:t xml:space="preserve">as an </w:t>
      </w:r>
      <w:r w:rsidR="00BF2949">
        <w:rPr>
          <w:rFonts w:ascii="Arial" w:hAnsi="Arial" w:cs="Arial"/>
          <w:color w:val="000000"/>
          <w:sz w:val="20"/>
          <w:szCs w:val="20"/>
          <w:lang w:val="en-US"/>
        </w:rPr>
        <w:t>annex</w:t>
      </w:r>
      <w:r w:rsidR="00BF2949" w:rsidRPr="00324127">
        <w:rPr>
          <w:rFonts w:ascii="Arial" w:hAnsi="Arial" w:cs="Arial"/>
          <w:color w:val="000000"/>
          <w:sz w:val="20"/>
          <w:szCs w:val="20"/>
          <w:lang w:val="en-US"/>
        </w:rPr>
        <w:t xml:space="preserve"> </w:t>
      </w:r>
      <w:r w:rsidRPr="00324127">
        <w:rPr>
          <w:rFonts w:ascii="Arial" w:hAnsi="Arial" w:cs="Arial"/>
          <w:color w:val="000000"/>
          <w:sz w:val="20"/>
          <w:szCs w:val="20"/>
          <w:lang w:val="en-US"/>
        </w:rPr>
        <w:t xml:space="preserve">by </w:t>
      </w:r>
      <w:proofErr w:type="spellStart"/>
      <w:r w:rsidRPr="00324127">
        <w:rPr>
          <w:rFonts w:ascii="Arial" w:hAnsi="Arial" w:cs="Arial"/>
          <w:color w:val="000000"/>
          <w:sz w:val="20"/>
          <w:szCs w:val="20"/>
          <w:lang w:val="en-US"/>
        </w:rPr>
        <w:t>Olenina</w:t>
      </w:r>
      <w:proofErr w:type="spellEnd"/>
      <w:r w:rsidRPr="00324127">
        <w:rPr>
          <w:rFonts w:ascii="Arial" w:hAnsi="Arial" w:cs="Arial"/>
          <w:color w:val="000000"/>
          <w:sz w:val="20"/>
          <w:szCs w:val="20"/>
          <w:lang w:val="en-US"/>
        </w:rPr>
        <w:t xml:space="preserve"> et al.</w:t>
      </w:r>
      <w:r w:rsidR="00140FF9" w:rsidRPr="00324127">
        <w:rPr>
          <w:rFonts w:ascii="Arial" w:hAnsi="Arial" w:cs="Arial"/>
          <w:color w:val="000000"/>
          <w:sz w:val="20"/>
          <w:szCs w:val="20"/>
          <w:lang w:val="en-US"/>
        </w:rPr>
        <w:t xml:space="preserve"> </w:t>
      </w:r>
      <w:r w:rsidRPr="00324127">
        <w:rPr>
          <w:rFonts w:ascii="Arial" w:hAnsi="Arial" w:cs="Arial"/>
          <w:color w:val="000000"/>
          <w:sz w:val="20"/>
          <w:szCs w:val="20"/>
          <w:lang w:val="en-US"/>
        </w:rPr>
        <w:t>(</w:t>
      </w:r>
      <w:r w:rsidR="00140FF9" w:rsidRPr="00324127">
        <w:rPr>
          <w:rFonts w:ascii="Arial" w:hAnsi="Arial" w:cs="Arial"/>
          <w:color w:val="000000"/>
          <w:sz w:val="20"/>
          <w:szCs w:val="20"/>
          <w:lang w:val="en-US"/>
        </w:rPr>
        <w:t>2006</w:t>
      </w:r>
      <w:r w:rsidR="00002A5F">
        <w:rPr>
          <w:rFonts w:ascii="Arial" w:hAnsi="Arial" w:cs="Arial"/>
          <w:color w:val="000000"/>
          <w:sz w:val="20"/>
          <w:szCs w:val="20"/>
          <w:lang w:val="en-US"/>
        </w:rPr>
        <w:t xml:space="preserve">; </w:t>
      </w:r>
      <w:hyperlink r:id="rId18" w:history="1">
        <w:r w:rsidR="00002A5F" w:rsidRPr="0096283E">
          <w:rPr>
            <w:rStyle w:val="Hyperlink"/>
            <w:rFonts w:ascii="Arial" w:hAnsi="Arial" w:cs="Arial"/>
            <w:sz w:val="20"/>
            <w:szCs w:val="20"/>
            <w:lang w:val="en-US"/>
          </w:rPr>
          <w:t>https://www.helcom.fi/wp-content/uploads/2019/08/BSEP106.pdf</w:t>
        </w:r>
      </w:hyperlink>
      <w:r w:rsidRPr="00324127">
        <w:rPr>
          <w:rFonts w:ascii="Arial" w:hAnsi="Arial" w:cs="Arial"/>
          <w:color w:val="000000"/>
          <w:sz w:val="20"/>
          <w:szCs w:val="20"/>
          <w:lang w:val="en-US"/>
        </w:rPr>
        <w:t>),</w:t>
      </w:r>
      <w:r w:rsidR="00140FF9" w:rsidRPr="00324127">
        <w:rPr>
          <w:rFonts w:ascii="Arial" w:hAnsi="Arial" w:cs="Arial"/>
          <w:color w:val="000000"/>
          <w:sz w:val="20"/>
          <w:szCs w:val="20"/>
          <w:lang w:val="en-US"/>
        </w:rPr>
        <w:t xml:space="preserve"> </w:t>
      </w:r>
      <w:r w:rsidRPr="00324127">
        <w:rPr>
          <w:rFonts w:ascii="Arial" w:hAnsi="Arial" w:cs="Arial"/>
          <w:color w:val="000000"/>
          <w:sz w:val="20"/>
          <w:szCs w:val="20"/>
          <w:lang w:val="en-US"/>
        </w:rPr>
        <w:t xml:space="preserve">has </w:t>
      </w:r>
      <w:r w:rsidR="00E34300">
        <w:rPr>
          <w:rFonts w:ascii="Arial" w:hAnsi="Arial" w:cs="Arial"/>
          <w:color w:val="000000"/>
          <w:sz w:val="20"/>
          <w:szCs w:val="20"/>
          <w:lang w:val="en-US"/>
        </w:rPr>
        <w:t xml:space="preserve">since its publication </w:t>
      </w:r>
      <w:r w:rsidRPr="00324127">
        <w:rPr>
          <w:rFonts w:ascii="Arial" w:hAnsi="Arial" w:cs="Arial"/>
          <w:color w:val="000000"/>
          <w:sz w:val="20"/>
          <w:szCs w:val="20"/>
          <w:lang w:val="en-US"/>
        </w:rPr>
        <w:t xml:space="preserve">been </w:t>
      </w:r>
      <w:r w:rsidR="004617DC" w:rsidRPr="00324127">
        <w:rPr>
          <w:rFonts w:ascii="Arial" w:hAnsi="Arial" w:cs="Arial"/>
          <w:color w:val="000000"/>
          <w:sz w:val="20"/>
          <w:szCs w:val="20"/>
          <w:lang w:val="en-US"/>
        </w:rPr>
        <w:t xml:space="preserve">annually </w:t>
      </w:r>
      <w:r w:rsidRPr="00324127">
        <w:rPr>
          <w:rFonts w:ascii="Arial" w:hAnsi="Arial" w:cs="Arial"/>
          <w:color w:val="000000"/>
          <w:sz w:val="20"/>
          <w:szCs w:val="20"/>
          <w:lang w:val="en-US"/>
        </w:rPr>
        <w:t xml:space="preserve">updated </w:t>
      </w:r>
      <w:r w:rsidR="00140FF9" w:rsidRPr="00324127">
        <w:rPr>
          <w:rFonts w:ascii="Arial" w:hAnsi="Arial" w:cs="Arial"/>
          <w:color w:val="000000"/>
          <w:sz w:val="20"/>
          <w:szCs w:val="20"/>
          <w:lang w:val="en-US"/>
        </w:rPr>
        <w:t xml:space="preserve">by </w:t>
      </w:r>
      <w:r w:rsidRPr="00324127">
        <w:rPr>
          <w:rFonts w:ascii="Arial" w:hAnsi="Arial" w:cs="Arial"/>
          <w:color w:val="000000"/>
          <w:sz w:val="20"/>
          <w:szCs w:val="20"/>
          <w:lang w:val="en-US"/>
        </w:rPr>
        <w:t xml:space="preserve">the HELCOM </w:t>
      </w:r>
      <w:r w:rsidR="00140FF9" w:rsidRPr="00324127">
        <w:rPr>
          <w:rFonts w:ascii="Arial" w:hAnsi="Arial" w:cs="Arial"/>
          <w:color w:val="000000"/>
          <w:sz w:val="20"/>
          <w:szCs w:val="20"/>
          <w:lang w:val="en-US"/>
        </w:rPr>
        <w:t>EG</w:t>
      </w:r>
      <w:r w:rsidR="00CA79C9">
        <w:rPr>
          <w:rFonts w:ascii="Arial" w:hAnsi="Arial" w:cs="Arial"/>
          <w:color w:val="000000"/>
          <w:sz w:val="20"/>
          <w:szCs w:val="20"/>
          <w:lang w:val="en-US"/>
        </w:rPr>
        <w:t xml:space="preserve"> PHYTO</w:t>
      </w:r>
      <w:r w:rsidR="004617DC" w:rsidRPr="00324127">
        <w:rPr>
          <w:rFonts w:ascii="Arial" w:hAnsi="Arial" w:cs="Arial"/>
          <w:color w:val="000000"/>
          <w:sz w:val="20"/>
          <w:szCs w:val="20"/>
          <w:lang w:val="en-US"/>
        </w:rPr>
        <w:t xml:space="preserve">, </w:t>
      </w:r>
      <w:r w:rsidR="00E34300">
        <w:rPr>
          <w:rFonts w:ascii="Arial" w:hAnsi="Arial" w:cs="Arial"/>
          <w:color w:val="000000"/>
          <w:sz w:val="20"/>
          <w:szCs w:val="20"/>
          <w:lang w:val="en-US"/>
        </w:rPr>
        <w:t xml:space="preserve">and therefore </w:t>
      </w:r>
      <w:r w:rsidR="00D34215">
        <w:rPr>
          <w:rFonts w:ascii="Arial" w:hAnsi="Arial" w:cs="Arial"/>
          <w:color w:val="000000"/>
          <w:sz w:val="20"/>
          <w:szCs w:val="20"/>
          <w:lang w:val="en-US"/>
        </w:rPr>
        <w:t>the original P</w:t>
      </w:r>
      <w:r w:rsidR="00B84B3C">
        <w:rPr>
          <w:rFonts w:ascii="Arial" w:hAnsi="Arial" w:cs="Arial"/>
          <w:color w:val="000000"/>
          <w:sz w:val="20"/>
          <w:szCs w:val="20"/>
          <w:lang w:val="en-US"/>
        </w:rPr>
        <w:t>EG</w:t>
      </w:r>
      <w:r w:rsidR="00D34215">
        <w:rPr>
          <w:rFonts w:ascii="Arial" w:hAnsi="Arial" w:cs="Arial"/>
          <w:color w:val="000000"/>
          <w:sz w:val="20"/>
          <w:szCs w:val="20"/>
          <w:lang w:val="en-US"/>
        </w:rPr>
        <w:t xml:space="preserve"> BVOL</w:t>
      </w:r>
      <w:r w:rsidRPr="00324127">
        <w:rPr>
          <w:rFonts w:ascii="Arial" w:hAnsi="Arial" w:cs="Arial"/>
          <w:color w:val="000000"/>
          <w:sz w:val="20"/>
          <w:szCs w:val="20"/>
          <w:lang w:val="en-US"/>
        </w:rPr>
        <w:t xml:space="preserve"> cannot be used when submitting data to </w:t>
      </w:r>
      <w:r w:rsidR="00140FF9" w:rsidRPr="00324127">
        <w:rPr>
          <w:rFonts w:ascii="Arial" w:hAnsi="Arial" w:cs="Arial"/>
          <w:color w:val="000000"/>
          <w:sz w:val="20"/>
          <w:szCs w:val="20"/>
          <w:lang w:val="en-US"/>
        </w:rPr>
        <w:t>ICES</w:t>
      </w:r>
      <w:r w:rsidRPr="00324127">
        <w:rPr>
          <w:rFonts w:ascii="Arial" w:hAnsi="Arial" w:cs="Arial"/>
          <w:color w:val="000000"/>
          <w:sz w:val="20"/>
          <w:szCs w:val="20"/>
          <w:lang w:val="en-US"/>
        </w:rPr>
        <w:t>.</w:t>
      </w:r>
    </w:p>
    <w:p w14:paraId="4FB000AC" w14:textId="2E1694C9" w:rsidR="00C2302D" w:rsidRDefault="00C2302D" w:rsidP="000202B4">
      <w:pPr>
        <w:rPr>
          <w:rFonts w:ascii="Arial" w:hAnsi="Arial" w:cs="Arial"/>
          <w:color w:val="000000"/>
          <w:sz w:val="20"/>
          <w:szCs w:val="20"/>
          <w:lang w:val="en-US"/>
        </w:rPr>
      </w:pPr>
    </w:p>
    <w:p w14:paraId="3356B5BE" w14:textId="44786AD2" w:rsidR="00C2302D" w:rsidRPr="007D45DC" w:rsidRDefault="00C2302D" w:rsidP="000202B4">
      <w:pPr>
        <w:rPr>
          <w:rFonts w:ascii="Arial" w:hAnsi="Arial" w:cs="Arial"/>
          <w:sz w:val="20"/>
          <w:szCs w:val="20"/>
          <w:lang w:val="en-US"/>
        </w:rPr>
      </w:pPr>
      <w:r w:rsidRPr="007D45DC">
        <w:rPr>
          <w:rFonts w:ascii="Arial" w:hAnsi="Arial" w:cs="Arial"/>
          <w:sz w:val="20"/>
          <w:szCs w:val="20"/>
          <w:lang w:val="en-US"/>
        </w:rPr>
        <w:t xml:space="preserve">Concerning </w:t>
      </w:r>
      <w:r w:rsidR="00925FAF" w:rsidRPr="007D45DC">
        <w:rPr>
          <w:rFonts w:ascii="Arial" w:hAnsi="Arial" w:cs="Arial"/>
          <w:sz w:val="20"/>
          <w:szCs w:val="20"/>
          <w:lang w:val="en-US"/>
        </w:rPr>
        <w:t xml:space="preserve">the procedure of </w:t>
      </w:r>
      <w:r w:rsidR="000726EC" w:rsidRPr="007D45DC">
        <w:rPr>
          <w:rFonts w:ascii="Arial" w:hAnsi="Arial" w:cs="Arial"/>
          <w:sz w:val="20"/>
          <w:szCs w:val="20"/>
          <w:lang w:val="en-US"/>
        </w:rPr>
        <w:t xml:space="preserve">reporting </w:t>
      </w:r>
      <w:r w:rsidRPr="007D45DC">
        <w:rPr>
          <w:rFonts w:ascii="Arial" w:hAnsi="Arial" w:cs="Arial"/>
          <w:sz w:val="20"/>
          <w:szCs w:val="20"/>
          <w:lang w:val="en-US"/>
        </w:rPr>
        <w:t xml:space="preserve">potential errors and omissions </w:t>
      </w:r>
      <w:r w:rsidR="00925FAF" w:rsidRPr="007D45DC">
        <w:rPr>
          <w:rFonts w:ascii="Arial" w:hAnsi="Arial" w:cs="Arial"/>
          <w:sz w:val="20"/>
          <w:szCs w:val="20"/>
          <w:lang w:val="en-US"/>
        </w:rPr>
        <w:t xml:space="preserve">found </w:t>
      </w:r>
      <w:r w:rsidRPr="007D45DC">
        <w:rPr>
          <w:rFonts w:ascii="Arial" w:hAnsi="Arial" w:cs="Arial"/>
          <w:sz w:val="20"/>
          <w:szCs w:val="20"/>
          <w:lang w:val="en-US"/>
        </w:rPr>
        <w:t>in the HELCOM PEG BVOL</w:t>
      </w:r>
      <w:r w:rsidR="004E3069" w:rsidRPr="007D45DC">
        <w:rPr>
          <w:rFonts w:ascii="Arial" w:hAnsi="Arial" w:cs="Arial"/>
          <w:sz w:val="20"/>
          <w:szCs w:val="20"/>
          <w:lang w:val="en-US"/>
        </w:rPr>
        <w:t xml:space="preserve"> during data submission</w:t>
      </w:r>
      <w:r w:rsidRPr="007D45DC">
        <w:rPr>
          <w:rFonts w:ascii="Arial" w:hAnsi="Arial" w:cs="Arial"/>
          <w:sz w:val="20"/>
          <w:szCs w:val="20"/>
          <w:lang w:val="en-US"/>
        </w:rPr>
        <w:t xml:space="preserve">, please </w:t>
      </w:r>
      <w:r w:rsidR="000726EC" w:rsidRPr="007D45DC">
        <w:rPr>
          <w:rFonts w:ascii="Arial" w:hAnsi="Arial" w:cs="Arial"/>
          <w:sz w:val="20"/>
          <w:szCs w:val="20"/>
          <w:lang w:val="en-US"/>
        </w:rPr>
        <w:t xml:space="preserve">see </w:t>
      </w:r>
      <w:r w:rsidR="00FE4E98">
        <w:rPr>
          <w:rFonts w:ascii="Arial" w:hAnsi="Arial" w:cs="Arial"/>
          <w:sz w:val="20"/>
          <w:szCs w:val="20"/>
          <w:lang w:val="en-US"/>
        </w:rPr>
        <w:t xml:space="preserve">the </w:t>
      </w:r>
      <w:r w:rsidR="000726EC" w:rsidRPr="007D45DC">
        <w:rPr>
          <w:rFonts w:ascii="Arial" w:hAnsi="Arial" w:cs="Arial"/>
          <w:sz w:val="20"/>
          <w:szCs w:val="20"/>
          <w:lang w:val="en-US"/>
        </w:rPr>
        <w:t>section “</w:t>
      </w:r>
      <w:hyperlink w:anchor="_Non-PEG_members_wishing" w:history="1">
        <w:r w:rsidR="000726EC" w:rsidRPr="00FE4E98">
          <w:rPr>
            <w:rStyle w:val="Hyperlink"/>
            <w:rFonts w:ascii="Arial" w:hAnsi="Arial" w:cs="Arial"/>
            <w:sz w:val="20"/>
            <w:szCs w:val="20"/>
            <w:lang w:val="en-US"/>
          </w:rPr>
          <w:t xml:space="preserve">Non-EG </w:t>
        </w:r>
        <w:r w:rsidR="00CA79C9">
          <w:rPr>
            <w:rStyle w:val="Hyperlink"/>
            <w:rFonts w:ascii="Arial" w:hAnsi="Arial" w:cs="Arial"/>
            <w:sz w:val="20"/>
            <w:szCs w:val="20"/>
            <w:lang w:val="en-US"/>
          </w:rPr>
          <w:t xml:space="preserve">PHYTO </w:t>
        </w:r>
        <w:r w:rsidR="000726EC" w:rsidRPr="00FE4E98">
          <w:rPr>
            <w:rStyle w:val="Hyperlink"/>
            <w:rFonts w:ascii="Arial" w:hAnsi="Arial" w:cs="Arial"/>
            <w:sz w:val="20"/>
            <w:szCs w:val="20"/>
            <w:lang w:val="en-US"/>
          </w:rPr>
          <w:t>members wishing to report on errors and omissions in the P</w:t>
        </w:r>
        <w:r w:rsidR="00B84B3C">
          <w:rPr>
            <w:rStyle w:val="Hyperlink"/>
            <w:rFonts w:ascii="Arial" w:hAnsi="Arial" w:cs="Arial"/>
            <w:sz w:val="20"/>
            <w:szCs w:val="20"/>
            <w:lang w:val="en-US"/>
          </w:rPr>
          <w:t>EG</w:t>
        </w:r>
        <w:r w:rsidR="000726EC" w:rsidRPr="00FE4E98">
          <w:rPr>
            <w:rStyle w:val="Hyperlink"/>
            <w:rFonts w:ascii="Arial" w:hAnsi="Arial" w:cs="Arial"/>
            <w:sz w:val="20"/>
            <w:szCs w:val="20"/>
            <w:lang w:val="en-US"/>
          </w:rPr>
          <w:t xml:space="preserve"> BVOL</w:t>
        </w:r>
      </w:hyperlink>
      <w:r w:rsidR="000726EC" w:rsidRPr="007D45DC">
        <w:rPr>
          <w:rFonts w:ascii="Arial" w:hAnsi="Arial" w:cs="Arial"/>
          <w:sz w:val="20"/>
          <w:szCs w:val="20"/>
          <w:lang w:val="en-US"/>
        </w:rPr>
        <w:t>” above.</w:t>
      </w:r>
      <w:r w:rsidR="009D7436">
        <w:rPr>
          <w:rFonts w:ascii="Arial" w:hAnsi="Arial" w:cs="Arial"/>
          <w:sz w:val="20"/>
          <w:szCs w:val="20"/>
          <w:lang w:val="en-US"/>
        </w:rPr>
        <w:t xml:space="preserve"> Ad-hoc data reporting of </w:t>
      </w:r>
      <w:r w:rsidR="00EF1D36">
        <w:rPr>
          <w:rFonts w:ascii="Arial" w:hAnsi="Arial" w:cs="Arial"/>
          <w:sz w:val="20"/>
          <w:szCs w:val="20"/>
          <w:lang w:val="en-US"/>
        </w:rPr>
        <w:t>p</w:t>
      </w:r>
      <w:r w:rsidR="009D7436">
        <w:rPr>
          <w:rFonts w:ascii="Arial" w:hAnsi="Arial" w:cs="Arial"/>
          <w:sz w:val="20"/>
          <w:szCs w:val="20"/>
          <w:lang w:val="en-US"/>
        </w:rPr>
        <w:t xml:space="preserve">hytoplankton data for </w:t>
      </w:r>
      <w:r w:rsidR="00EF1D36">
        <w:rPr>
          <w:rFonts w:ascii="Arial" w:hAnsi="Arial" w:cs="Arial"/>
          <w:sz w:val="20"/>
          <w:szCs w:val="20"/>
          <w:lang w:val="en-US"/>
        </w:rPr>
        <w:t>taxa</w:t>
      </w:r>
      <w:r w:rsidR="009D7436">
        <w:rPr>
          <w:rFonts w:ascii="Arial" w:hAnsi="Arial" w:cs="Arial"/>
          <w:sz w:val="20"/>
          <w:szCs w:val="20"/>
          <w:lang w:val="en-US"/>
        </w:rPr>
        <w:t xml:space="preserve"> not present in the P</w:t>
      </w:r>
      <w:r w:rsidR="00B84B3C">
        <w:rPr>
          <w:rFonts w:ascii="Arial" w:hAnsi="Arial" w:cs="Arial"/>
          <w:sz w:val="20"/>
          <w:szCs w:val="20"/>
          <w:lang w:val="en-US"/>
        </w:rPr>
        <w:t>EG</w:t>
      </w:r>
      <w:r w:rsidR="009D7436">
        <w:rPr>
          <w:rFonts w:ascii="Arial" w:hAnsi="Arial" w:cs="Arial"/>
          <w:sz w:val="20"/>
          <w:szCs w:val="20"/>
          <w:lang w:val="en-US"/>
        </w:rPr>
        <w:t xml:space="preserve"> BVOL can be made </w:t>
      </w:r>
      <w:r w:rsidR="00EF1D36">
        <w:rPr>
          <w:rFonts w:ascii="Arial" w:hAnsi="Arial" w:cs="Arial"/>
          <w:sz w:val="20"/>
          <w:szCs w:val="20"/>
          <w:lang w:val="en-US"/>
        </w:rPr>
        <w:t>using</w:t>
      </w:r>
      <w:r w:rsidR="009D7436">
        <w:rPr>
          <w:rFonts w:ascii="Arial" w:hAnsi="Arial" w:cs="Arial"/>
          <w:sz w:val="20"/>
          <w:szCs w:val="20"/>
          <w:lang w:val="en-US"/>
        </w:rPr>
        <w:t xml:space="preserve"> the WoRMS species codes</w:t>
      </w:r>
      <w:r w:rsidR="00EF1D36">
        <w:rPr>
          <w:rFonts w:ascii="Arial" w:hAnsi="Arial" w:cs="Arial"/>
          <w:sz w:val="20"/>
          <w:szCs w:val="20"/>
          <w:lang w:val="en-US"/>
        </w:rPr>
        <w:t xml:space="preserve">, i.e. </w:t>
      </w:r>
      <w:proofErr w:type="spellStart"/>
      <w:r w:rsidR="00EF1D36">
        <w:rPr>
          <w:rFonts w:ascii="Arial" w:hAnsi="Arial" w:cs="Arial"/>
          <w:sz w:val="20"/>
          <w:szCs w:val="20"/>
          <w:lang w:val="en-US"/>
        </w:rPr>
        <w:t>AphiaIDs</w:t>
      </w:r>
      <w:proofErr w:type="spellEnd"/>
      <w:r w:rsidR="009D7436">
        <w:rPr>
          <w:rFonts w:ascii="Arial" w:hAnsi="Arial" w:cs="Arial"/>
          <w:sz w:val="20"/>
          <w:szCs w:val="20"/>
          <w:lang w:val="en-US"/>
        </w:rPr>
        <w:t xml:space="preserve"> (with RLIST ERID) and size classes in the SIZGL list (</w:t>
      </w:r>
      <w:hyperlink r:id="rId19" w:history="1">
        <w:r w:rsidR="00D42E67" w:rsidRPr="00225CD2">
          <w:rPr>
            <w:rStyle w:val="Hyperlink"/>
            <w:rFonts w:ascii="Arial" w:hAnsi="Arial" w:cs="Arial"/>
            <w:sz w:val="20"/>
            <w:szCs w:val="20"/>
            <w:lang w:val="en-US"/>
          </w:rPr>
          <w:t>https://vocab.ices.dk/?ref=48</w:t>
        </w:r>
      </w:hyperlink>
      <w:r w:rsidR="009D7436">
        <w:rPr>
          <w:rFonts w:ascii="Arial" w:hAnsi="Arial" w:cs="Arial"/>
          <w:sz w:val="20"/>
          <w:szCs w:val="20"/>
          <w:lang w:val="en-US"/>
        </w:rPr>
        <w:t xml:space="preserve">). Note that these data entries </w:t>
      </w:r>
      <w:r w:rsidR="00855C35">
        <w:rPr>
          <w:rFonts w:ascii="Arial" w:hAnsi="Arial" w:cs="Arial"/>
          <w:sz w:val="20"/>
          <w:szCs w:val="20"/>
          <w:lang w:val="en-US"/>
        </w:rPr>
        <w:t xml:space="preserve">that are not present in the PEG BVOL </w:t>
      </w:r>
      <w:r w:rsidR="009D7436">
        <w:rPr>
          <w:rFonts w:ascii="Arial" w:hAnsi="Arial" w:cs="Arial"/>
          <w:sz w:val="20"/>
          <w:szCs w:val="20"/>
          <w:lang w:val="en-US"/>
        </w:rPr>
        <w:t>might be omitted during the data assessments</w:t>
      </w:r>
      <w:r w:rsidR="00FF39F5">
        <w:rPr>
          <w:rFonts w:ascii="Arial" w:hAnsi="Arial" w:cs="Arial"/>
          <w:sz w:val="20"/>
          <w:szCs w:val="20"/>
          <w:lang w:val="en-US"/>
        </w:rPr>
        <w:t xml:space="preserve"> (i.e. in indicators for HOLAS assessments </w:t>
      </w:r>
      <w:r w:rsidR="00B5526A">
        <w:rPr>
          <w:rFonts w:ascii="Arial" w:hAnsi="Arial" w:cs="Arial"/>
          <w:sz w:val="20"/>
          <w:szCs w:val="20"/>
          <w:lang w:val="en-US"/>
        </w:rPr>
        <w:t>or any</w:t>
      </w:r>
      <w:r w:rsidR="00FF39F5">
        <w:rPr>
          <w:rFonts w:ascii="Arial" w:hAnsi="Arial" w:cs="Arial"/>
          <w:sz w:val="20"/>
          <w:szCs w:val="20"/>
          <w:lang w:val="en-US"/>
        </w:rPr>
        <w:t xml:space="preserve"> other HELCOM products)</w:t>
      </w:r>
      <w:r w:rsidR="009D7436">
        <w:rPr>
          <w:rFonts w:ascii="Arial" w:hAnsi="Arial" w:cs="Arial"/>
          <w:sz w:val="20"/>
          <w:szCs w:val="20"/>
          <w:lang w:val="en-US"/>
        </w:rPr>
        <w:t>.</w:t>
      </w:r>
    </w:p>
    <w:p w14:paraId="31289C67" w14:textId="7E04EBF6" w:rsidR="00FE21CF" w:rsidRPr="007D45DC" w:rsidRDefault="00FE21CF" w:rsidP="000202B4">
      <w:pPr>
        <w:rPr>
          <w:rFonts w:ascii="Arial" w:hAnsi="Arial" w:cs="Arial"/>
          <w:sz w:val="20"/>
          <w:szCs w:val="20"/>
          <w:lang w:val="en-US"/>
        </w:rPr>
      </w:pPr>
    </w:p>
    <w:p w14:paraId="7BEA5B5A" w14:textId="307CE4FC" w:rsidR="00C1173E" w:rsidRPr="007D45DC" w:rsidRDefault="00C1173E" w:rsidP="00C1173E">
      <w:pPr>
        <w:rPr>
          <w:rFonts w:ascii="Arial" w:hAnsi="Arial" w:cs="Arial"/>
          <w:sz w:val="20"/>
          <w:szCs w:val="20"/>
          <w:lang w:val="en-US"/>
        </w:rPr>
      </w:pPr>
      <w:r w:rsidRPr="007D45DC">
        <w:rPr>
          <w:rFonts w:ascii="Arial" w:hAnsi="Arial" w:cs="Arial"/>
          <w:sz w:val="20"/>
          <w:szCs w:val="20"/>
          <w:lang w:val="en-US"/>
        </w:rPr>
        <w:lastRenderedPageBreak/>
        <w:t xml:space="preserve">EG </w:t>
      </w:r>
      <w:r w:rsidR="00B84B3C">
        <w:rPr>
          <w:rFonts w:ascii="Arial" w:hAnsi="Arial" w:cs="Arial"/>
          <w:sz w:val="20"/>
          <w:szCs w:val="20"/>
          <w:lang w:val="en-US"/>
        </w:rPr>
        <w:t xml:space="preserve">PHYTO </w:t>
      </w:r>
      <w:r w:rsidRPr="007D45DC">
        <w:rPr>
          <w:rFonts w:ascii="Arial" w:hAnsi="Arial" w:cs="Arial"/>
          <w:sz w:val="20"/>
          <w:szCs w:val="20"/>
          <w:lang w:val="en-US"/>
        </w:rPr>
        <w:t>recommends using the following SFLAG codes for reporting the Baltic Sea phytoplankton data</w:t>
      </w:r>
      <w:r w:rsidR="00FE4E98">
        <w:rPr>
          <w:rFonts w:ascii="Arial" w:hAnsi="Arial" w:cs="Arial"/>
          <w:sz w:val="20"/>
          <w:szCs w:val="20"/>
          <w:lang w:val="en-US"/>
        </w:rPr>
        <w:t>, where applicable</w:t>
      </w:r>
      <w:r w:rsidRPr="007D45DC">
        <w:rPr>
          <w:rFonts w:ascii="Arial" w:hAnsi="Arial" w:cs="Arial"/>
          <w:sz w:val="20"/>
          <w:szCs w:val="20"/>
          <w:lang w:val="en-US"/>
        </w:rPr>
        <w:t>:</w:t>
      </w:r>
    </w:p>
    <w:p w14:paraId="68BF7EDC" w14:textId="77777777" w:rsidR="00C1173E" w:rsidRPr="007D45DC" w:rsidRDefault="00C1173E" w:rsidP="00C1173E">
      <w:pPr>
        <w:pStyle w:val="ListParagraph"/>
        <w:numPr>
          <w:ilvl w:val="0"/>
          <w:numId w:val="17"/>
        </w:numPr>
        <w:rPr>
          <w:rFonts w:ascii="Arial" w:hAnsi="Arial" w:cs="Arial"/>
          <w:sz w:val="20"/>
          <w:szCs w:val="20"/>
          <w:lang w:val="en-US"/>
        </w:rPr>
      </w:pPr>
      <w:r w:rsidRPr="007D45DC">
        <w:rPr>
          <w:rFonts w:ascii="Arial" w:hAnsi="Arial" w:cs="Arial"/>
          <w:sz w:val="20"/>
          <w:szCs w:val="20"/>
          <w:lang w:val="en-US"/>
        </w:rPr>
        <w:t xml:space="preserve">CF – stands for the Latin </w:t>
      </w:r>
      <w:r w:rsidRPr="00F44D5E">
        <w:rPr>
          <w:rFonts w:ascii="Arial" w:hAnsi="Arial" w:cs="Arial"/>
          <w:i/>
          <w:sz w:val="20"/>
          <w:szCs w:val="20"/>
          <w:lang w:val="en-US"/>
        </w:rPr>
        <w:t>confer</w:t>
      </w:r>
      <w:r w:rsidRPr="007D45DC">
        <w:rPr>
          <w:rFonts w:ascii="Arial" w:hAnsi="Arial" w:cs="Arial"/>
          <w:sz w:val="20"/>
          <w:szCs w:val="20"/>
          <w:lang w:val="en-US"/>
        </w:rPr>
        <w:t>, meaning 'compare'. Indicates a strong resemblance to the taxon named, but that the determination is not certain.</w:t>
      </w:r>
    </w:p>
    <w:p w14:paraId="15729ECF" w14:textId="0060FBD5" w:rsidR="00C1173E" w:rsidRPr="007D45DC" w:rsidRDefault="00C1173E" w:rsidP="00C1173E">
      <w:pPr>
        <w:pStyle w:val="ListParagraph"/>
        <w:numPr>
          <w:ilvl w:val="0"/>
          <w:numId w:val="17"/>
        </w:numPr>
        <w:rPr>
          <w:rFonts w:ascii="Arial" w:hAnsi="Arial" w:cs="Arial"/>
          <w:sz w:val="20"/>
          <w:szCs w:val="20"/>
          <w:lang w:val="en-US"/>
        </w:rPr>
      </w:pPr>
      <w:r w:rsidRPr="007D45DC">
        <w:rPr>
          <w:rFonts w:ascii="Arial" w:hAnsi="Arial" w:cs="Arial"/>
          <w:sz w:val="20"/>
          <w:szCs w:val="20"/>
          <w:lang w:val="en-US"/>
        </w:rPr>
        <w:t>GRP – indicates a particular group of species significantly resembling by size and shape the species or genus that has given the group its name.</w:t>
      </w:r>
    </w:p>
    <w:p w14:paraId="6943195A" w14:textId="77777777" w:rsidR="00C1173E" w:rsidRPr="007D45DC" w:rsidRDefault="00C1173E" w:rsidP="00C1173E">
      <w:pPr>
        <w:pStyle w:val="ListParagraph"/>
        <w:numPr>
          <w:ilvl w:val="0"/>
          <w:numId w:val="17"/>
        </w:numPr>
        <w:rPr>
          <w:rFonts w:ascii="Arial" w:hAnsi="Arial" w:cs="Arial"/>
          <w:sz w:val="20"/>
          <w:szCs w:val="20"/>
          <w:lang w:val="en-US"/>
        </w:rPr>
      </w:pPr>
      <w:r w:rsidRPr="007D45DC">
        <w:rPr>
          <w:rFonts w:ascii="Arial" w:hAnsi="Arial" w:cs="Arial"/>
          <w:sz w:val="20"/>
          <w:szCs w:val="20"/>
          <w:lang w:val="en-US"/>
        </w:rPr>
        <w:t xml:space="preserve">CPX – indicates a particular group of species significantly resembling by size and shape the species or genus that has given the group its name. </w:t>
      </w:r>
    </w:p>
    <w:p w14:paraId="37B8FD78" w14:textId="77777777" w:rsidR="00C1173E" w:rsidRPr="007D45DC" w:rsidRDefault="00C1173E" w:rsidP="00C1173E">
      <w:pPr>
        <w:pStyle w:val="ListParagraph"/>
        <w:numPr>
          <w:ilvl w:val="0"/>
          <w:numId w:val="17"/>
        </w:numPr>
        <w:rPr>
          <w:rFonts w:ascii="Arial" w:hAnsi="Arial" w:cs="Arial"/>
          <w:sz w:val="20"/>
          <w:szCs w:val="20"/>
          <w:lang w:val="en-US"/>
        </w:rPr>
      </w:pPr>
      <w:r w:rsidRPr="007D45DC">
        <w:rPr>
          <w:rFonts w:ascii="Arial" w:hAnsi="Arial" w:cs="Arial"/>
          <w:sz w:val="20"/>
          <w:szCs w:val="20"/>
          <w:lang w:val="en-US"/>
        </w:rPr>
        <w:t>SP – indicates one species, which can be determined only to a higher level, not to species level. All specimens occurring in the particular sample are however considered to be conspecific.</w:t>
      </w:r>
    </w:p>
    <w:p w14:paraId="2C4AB521" w14:textId="51C6DACB" w:rsidR="00693B1E" w:rsidRPr="007D45DC" w:rsidRDefault="00C1173E" w:rsidP="00C1173E">
      <w:pPr>
        <w:pStyle w:val="ListParagraph"/>
        <w:numPr>
          <w:ilvl w:val="0"/>
          <w:numId w:val="17"/>
        </w:numPr>
        <w:rPr>
          <w:rFonts w:ascii="Arial" w:hAnsi="Arial" w:cs="Arial"/>
          <w:sz w:val="20"/>
          <w:szCs w:val="20"/>
          <w:lang w:val="en-US"/>
        </w:rPr>
      </w:pPr>
      <w:r w:rsidRPr="007D45DC">
        <w:rPr>
          <w:rFonts w:ascii="Arial" w:hAnsi="Arial" w:cs="Arial"/>
          <w:sz w:val="20"/>
          <w:szCs w:val="20"/>
          <w:lang w:val="en-US"/>
        </w:rPr>
        <w:t xml:space="preserve">SPP – indicates that several species are included under this name.   </w:t>
      </w:r>
    </w:p>
    <w:p w14:paraId="13B74072" w14:textId="77777777" w:rsidR="004C2C06" w:rsidRPr="007D45DC" w:rsidRDefault="004C2C06" w:rsidP="000202B4">
      <w:pPr>
        <w:rPr>
          <w:rFonts w:ascii="Arial" w:hAnsi="Arial" w:cs="Arial"/>
          <w:sz w:val="20"/>
          <w:szCs w:val="20"/>
          <w:lang w:val="en-US"/>
        </w:rPr>
      </w:pPr>
    </w:p>
    <w:p w14:paraId="68B44001" w14:textId="25206733" w:rsidR="00C57C6F" w:rsidRPr="00FE4E98" w:rsidRDefault="00C57C6F" w:rsidP="00CA79C9">
      <w:pPr>
        <w:pStyle w:val="Heading3"/>
      </w:pPr>
      <w:r w:rsidRPr="00FE4E98">
        <w:rPr>
          <w:rStyle w:val="Strong"/>
          <w:b/>
        </w:rPr>
        <w:t>Rules for reporting</w:t>
      </w:r>
      <w:r w:rsidR="000963E4" w:rsidRPr="00FE4E98">
        <w:rPr>
          <w:rStyle w:val="Strong"/>
          <w:b/>
        </w:rPr>
        <w:t xml:space="preserve"> phytoplankton monitoring data to ICES</w:t>
      </w:r>
    </w:p>
    <w:p w14:paraId="09CC9CF8" w14:textId="77777777" w:rsidR="00FE4E98" w:rsidRDefault="00FE4E98" w:rsidP="000202B4">
      <w:pPr>
        <w:rPr>
          <w:rStyle w:val="Strong"/>
          <w:rFonts w:ascii="Arial" w:hAnsi="Arial" w:cs="Arial"/>
          <w:b w:val="0"/>
          <w:bCs w:val="0"/>
          <w:sz w:val="20"/>
          <w:szCs w:val="20"/>
          <w:lang w:val="en-US"/>
        </w:rPr>
      </w:pPr>
    </w:p>
    <w:p w14:paraId="6870DB95" w14:textId="5D2F4389" w:rsidR="00C57C6F" w:rsidRPr="007D45DC" w:rsidRDefault="00BA7798" w:rsidP="000202B4">
      <w:pPr>
        <w:rPr>
          <w:rFonts w:ascii="Arial" w:hAnsi="Arial" w:cs="Arial"/>
          <w:b/>
          <w:bCs/>
          <w:sz w:val="20"/>
          <w:szCs w:val="20"/>
          <w:lang w:val="en-US"/>
        </w:rPr>
      </w:pPr>
      <w:r w:rsidRPr="009D7436">
        <w:rPr>
          <w:rFonts w:ascii="Arial" w:hAnsi="Arial" w:cs="Arial"/>
          <w:sz w:val="20"/>
          <w:szCs w:val="20"/>
          <w:lang w:val="en-US"/>
        </w:rPr>
        <w:t>The data should be reported, by the national</w:t>
      </w:r>
      <w:r>
        <w:rPr>
          <w:rFonts w:ascii="Arial" w:hAnsi="Arial" w:cs="Arial"/>
          <w:sz w:val="20"/>
          <w:szCs w:val="20"/>
          <w:lang w:val="en-US"/>
        </w:rPr>
        <w:t xml:space="preserve"> </w:t>
      </w:r>
      <w:r w:rsidRPr="009D7436">
        <w:rPr>
          <w:rFonts w:ascii="Arial" w:hAnsi="Arial" w:cs="Arial"/>
          <w:sz w:val="20"/>
          <w:szCs w:val="20"/>
          <w:lang w:val="en-US"/>
        </w:rPr>
        <w:t>database host, to the HELCOM Combine database hosted by ICES (https://dome.ices.dk/) in accordance</w:t>
      </w:r>
      <w:r>
        <w:rPr>
          <w:rFonts w:ascii="Arial" w:hAnsi="Arial" w:cs="Arial"/>
          <w:sz w:val="20"/>
          <w:szCs w:val="20"/>
          <w:lang w:val="en-US"/>
        </w:rPr>
        <w:t xml:space="preserve"> </w:t>
      </w:r>
      <w:r w:rsidRPr="009D7436">
        <w:rPr>
          <w:rFonts w:ascii="Arial" w:hAnsi="Arial" w:cs="Arial"/>
          <w:sz w:val="20"/>
          <w:szCs w:val="20"/>
          <w:lang w:val="en-US"/>
        </w:rPr>
        <w:t xml:space="preserve">with the Environmental Reporting Format (see ERF3.2.doc and Simplified_Format_Communities_PP-ZP-PB-ZB.xlsx at </w:t>
      </w:r>
      <w:r>
        <w:rPr>
          <w:rFonts w:ascii="Arial" w:hAnsi="Arial" w:cs="Arial"/>
          <w:sz w:val="20"/>
          <w:szCs w:val="20"/>
          <w:lang w:val="en-US"/>
        </w:rPr>
        <w:t>h</w:t>
      </w:r>
      <w:r w:rsidRPr="009D7436">
        <w:rPr>
          <w:rFonts w:ascii="Arial" w:hAnsi="Arial" w:cs="Arial"/>
          <w:sz w:val="20"/>
          <w:szCs w:val="20"/>
          <w:lang w:val="en-US"/>
        </w:rPr>
        <w:t>ttps://www.ices.dk/data/Documents/ENV/Environment_Formats.zip), to be available and</w:t>
      </w:r>
      <w:r>
        <w:rPr>
          <w:rFonts w:ascii="Arial" w:hAnsi="Arial" w:cs="Arial"/>
          <w:sz w:val="20"/>
          <w:szCs w:val="20"/>
          <w:lang w:val="en-US"/>
        </w:rPr>
        <w:t xml:space="preserve"> </w:t>
      </w:r>
      <w:r w:rsidRPr="009D7436">
        <w:rPr>
          <w:rFonts w:ascii="Arial" w:hAnsi="Arial" w:cs="Arial"/>
          <w:sz w:val="20"/>
          <w:szCs w:val="20"/>
          <w:lang w:val="en-US"/>
        </w:rPr>
        <w:t xml:space="preserve">included in </w:t>
      </w:r>
      <w:r>
        <w:rPr>
          <w:rFonts w:ascii="Arial" w:hAnsi="Arial" w:cs="Arial"/>
          <w:sz w:val="20"/>
          <w:szCs w:val="20"/>
          <w:lang w:val="en-US"/>
        </w:rPr>
        <w:t xml:space="preserve">the </w:t>
      </w:r>
      <w:r w:rsidRPr="009D7436">
        <w:rPr>
          <w:rFonts w:ascii="Arial" w:hAnsi="Arial" w:cs="Arial"/>
          <w:sz w:val="20"/>
          <w:szCs w:val="20"/>
          <w:lang w:val="en-US"/>
        </w:rPr>
        <w:t>HELCOM assessments. Reported data should include metadata and calculated abundance and</w:t>
      </w:r>
      <w:r>
        <w:rPr>
          <w:rFonts w:ascii="Arial" w:hAnsi="Arial" w:cs="Arial"/>
          <w:sz w:val="20"/>
          <w:szCs w:val="20"/>
          <w:lang w:val="en-US"/>
        </w:rPr>
        <w:t xml:space="preserve"> </w:t>
      </w:r>
      <w:r w:rsidRPr="009D7436">
        <w:rPr>
          <w:rFonts w:ascii="Arial" w:hAnsi="Arial" w:cs="Arial"/>
          <w:sz w:val="20"/>
          <w:szCs w:val="20"/>
          <w:lang w:val="en-US"/>
        </w:rPr>
        <w:t>biovolume of tax</w:t>
      </w:r>
      <w:r w:rsidR="00CE4C5C">
        <w:rPr>
          <w:rFonts w:ascii="Arial" w:hAnsi="Arial" w:cs="Arial"/>
          <w:sz w:val="20"/>
          <w:szCs w:val="20"/>
          <w:lang w:val="en-US"/>
        </w:rPr>
        <w:t>a</w:t>
      </w:r>
      <w:r w:rsidRPr="009D7436">
        <w:rPr>
          <w:rFonts w:ascii="Arial" w:hAnsi="Arial" w:cs="Arial"/>
          <w:sz w:val="20"/>
          <w:szCs w:val="20"/>
          <w:lang w:val="en-US"/>
        </w:rPr>
        <w:t>, preferably per size class.</w:t>
      </w:r>
      <w:r>
        <w:rPr>
          <w:rFonts w:ascii="Arial" w:hAnsi="Arial" w:cs="Arial"/>
          <w:sz w:val="20"/>
          <w:szCs w:val="20"/>
          <w:lang w:val="en-US"/>
        </w:rPr>
        <w:t xml:space="preserve"> </w:t>
      </w:r>
      <w:r w:rsidR="00244D05">
        <w:rPr>
          <w:rStyle w:val="Strong"/>
          <w:rFonts w:ascii="Arial" w:hAnsi="Arial" w:cs="Arial"/>
          <w:b w:val="0"/>
          <w:bCs w:val="0"/>
          <w:sz w:val="20"/>
          <w:szCs w:val="20"/>
          <w:lang w:val="en-US"/>
        </w:rPr>
        <w:t>T</w:t>
      </w:r>
      <w:r w:rsidR="00C57C6F" w:rsidRPr="007D45DC">
        <w:rPr>
          <w:rStyle w:val="Strong"/>
          <w:rFonts w:ascii="Arial" w:hAnsi="Arial" w:cs="Arial"/>
          <w:b w:val="0"/>
          <w:bCs w:val="0"/>
          <w:sz w:val="20"/>
          <w:szCs w:val="20"/>
          <w:lang w:val="en-US"/>
        </w:rPr>
        <w:t>here are</w:t>
      </w:r>
      <w:r w:rsidR="00013B9B" w:rsidRPr="007D45DC">
        <w:rPr>
          <w:rStyle w:val="Strong"/>
          <w:rFonts w:ascii="Arial" w:hAnsi="Arial" w:cs="Arial"/>
          <w:b w:val="0"/>
          <w:bCs w:val="0"/>
          <w:sz w:val="20"/>
          <w:szCs w:val="20"/>
          <w:lang w:val="en-US"/>
        </w:rPr>
        <w:t xml:space="preserve"> two</w:t>
      </w:r>
      <w:r w:rsidR="00C57C6F" w:rsidRPr="007D45DC">
        <w:rPr>
          <w:rStyle w:val="Strong"/>
          <w:rFonts w:ascii="Arial" w:hAnsi="Arial" w:cs="Arial"/>
          <w:b w:val="0"/>
          <w:bCs w:val="0"/>
          <w:sz w:val="20"/>
          <w:szCs w:val="20"/>
          <w:lang w:val="en-US"/>
        </w:rPr>
        <w:t xml:space="preserve"> fields in ERF3.2</w:t>
      </w:r>
      <w:r w:rsidR="00013B9B" w:rsidRPr="007D45DC">
        <w:rPr>
          <w:rStyle w:val="Strong"/>
          <w:rFonts w:ascii="Arial" w:hAnsi="Arial" w:cs="Arial"/>
          <w:b w:val="0"/>
          <w:bCs w:val="0"/>
          <w:sz w:val="20"/>
          <w:szCs w:val="20"/>
          <w:lang w:val="en-US"/>
        </w:rPr>
        <w:t xml:space="preserve"> </w:t>
      </w:r>
      <w:r w:rsidR="00C57C6F" w:rsidRPr="007D45DC">
        <w:rPr>
          <w:rStyle w:val="Strong"/>
          <w:rFonts w:ascii="Arial" w:hAnsi="Arial" w:cs="Arial"/>
          <w:b w:val="0"/>
          <w:bCs w:val="0"/>
          <w:sz w:val="20"/>
          <w:szCs w:val="20"/>
          <w:lang w:val="en-US"/>
        </w:rPr>
        <w:t>that reference the PEG biovolume report.</w:t>
      </w:r>
    </w:p>
    <w:p w14:paraId="4CA4D3D2" w14:textId="0D56EF2A" w:rsidR="00C57C6F" w:rsidRPr="007D45DC" w:rsidRDefault="00C57C6F" w:rsidP="000202B4">
      <w:pPr>
        <w:rPr>
          <w:rFonts w:ascii="Arial" w:hAnsi="Arial" w:cs="Arial"/>
          <w:b/>
          <w:bCs/>
          <w:sz w:val="20"/>
          <w:szCs w:val="20"/>
          <w:lang w:val="en-US"/>
        </w:rPr>
      </w:pPr>
    </w:p>
    <w:p w14:paraId="6A5F0052" w14:textId="1EFE0161" w:rsidR="00C57C6F" w:rsidRPr="007D45DC" w:rsidRDefault="00C57C6F" w:rsidP="000202B4">
      <w:pPr>
        <w:rPr>
          <w:rFonts w:ascii="Arial" w:hAnsi="Arial" w:cs="Arial"/>
          <w:b/>
          <w:bCs/>
          <w:sz w:val="20"/>
          <w:szCs w:val="20"/>
          <w:lang w:val="en-US"/>
        </w:rPr>
      </w:pPr>
      <w:r w:rsidRPr="007D45DC">
        <w:rPr>
          <w:rStyle w:val="Strong"/>
          <w:rFonts w:ascii="Arial" w:hAnsi="Arial" w:cs="Arial"/>
          <w:b w:val="0"/>
          <w:bCs w:val="0"/>
          <w:sz w:val="20"/>
          <w:szCs w:val="20"/>
          <w:lang w:val="en-US"/>
        </w:rPr>
        <w:t>1) RLIST in the abundance record</w:t>
      </w:r>
      <w:r w:rsidR="00244D05">
        <w:rPr>
          <w:rStyle w:val="Strong"/>
          <w:rFonts w:ascii="Arial" w:hAnsi="Arial" w:cs="Arial"/>
          <w:b w:val="0"/>
          <w:bCs w:val="0"/>
          <w:sz w:val="20"/>
          <w:szCs w:val="20"/>
          <w:lang w:val="en-US"/>
        </w:rPr>
        <w:t xml:space="preserve"> (38)</w:t>
      </w:r>
      <w:r w:rsidRPr="007D45DC">
        <w:rPr>
          <w:rStyle w:val="Strong"/>
          <w:rFonts w:ascii="Arial" w:hAnsi="Arial" w:cs="Arial"/>
          <w:b w:val="0"/>
          <w:bCs w:val="0"/>
          <w:sz w:val="20"/>
          <w:szCs w:val="20"/>
          <w:lang w:val="en-US"/>
        </w:rPr>
        <w:t>.</w:t>
      </w:r>
      <w:r w:rsidR="00013B9B"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The "PEG_BVOL" option in RLIST</w:t>
      </w:r>
      <w:r w:rsidR="00013B9B"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refers to the latest</w:t>
      </w:r>
      <w:r w:rsidR="00013B9B"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(cumulative) update of</w:t>
      </w:r>
      <w:r w:rsidR="00013B9B"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the biovolume report. DATSU will check</w:t>
      </w:r>
      <w:r w:rsidR="00013B9B" w:rsidRPr="007D45DC">
        <w:rPr>
          <w:rStyle w:val="Strong"/>
          <w:rFonts w:ascii="Arial" w:hAnsi="Arial" w:cs="Arial"/>
          <w:b w:val="0"/>
          <w:bCs w:val="0"/>
          <w:sz w:val="20"/>
          <w:szCs w:val="20"/>
          <w:lang w:val="en-US"/>
        </w:rPr>
        <w:t xml:space="preserve"> </w:t>
      </w:r>
      <w:r w:rsidR="00D4659D">
        <w:rPr>
          <w:rStyle w:val="Strong"/>
          <w:rFonts w:ascii="Arial" w:hAnsi="Arial" w:cs="Arial"/>
          <w:b w:val="0"/>
          <w:bCs w:val="0"/>
          <w:sz w:val="20"/>
          <w:szCs w:val="20"/>
          <w:lang w:val="en-US"/>
        </w:rPr>
        <w:t>each</w:t>
      </w:r>
      <w:r w:rsidR="00D4659D" w:rsidRPr="007D45DC">
        <w:rPr>
          <w:rStyle w:val="Strong"/>
          <w:rFonts w:ascii="Arial" w:hAnsi="Arial" w:cs="Arial"/>
          <w:b w:val="0"/>
          <w:bCs w:val="0"/>
          <w:sz w:val="20"/>
          <w:szCs w:val="20"/>
          <w:lang w:val="en-US"/>
        </w:rPr>
        <w:t xml:space="preserve"> </w:t>
      </w:r>
      <w:r w:rsidR="00CE4C5C">
        <w:rPr>
          <w:rStyle w:val="Strong"/>
          <w:rFonts w:ascii="Arial" w:hAnsi="Arial" w:cs="Arial"/>
          <w:b w:val="0"/>
          <w:bCs w:val="0"/>
          <w:sz w:val="20"/>
          <w:szCs w:val="20"/>
          <w:lang w:val="en-US"/>
        </w:rPr>
        <w:t>taxon</w:t>
      </w:r>
      <w:r w:rsidR="00CE4C5C"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name</w:t>
      </w:r>
      <w:r w:rsidR="00013B9B"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reported</w:t>
      </w:r>
      <w:r w:rsidR="00013B9B"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in the data file for occurrence in</w:t>
      </w:r>
      <w:r w:rsidR="00D4659D">
        <w:rPr>
          <w:rStyle w:val="Strong"/>
          <w:rFonts w:ascii="Arial" w:hAnsi="Arial" w:cs="Arial"/>
          <w:b w:val="0"/>
          <w:bCs w:val="0"/>
          <w:sz w:val="20"/>
          <w:szCs w:val="20"/>
          <w:lang w:val="en-US"/>
        </w:rPr>
        <w:t xml:space="preserve"> the</w:t>
      </w:r>
      <w:r w:rsidRPr="007D45DC">
        <w:rPr>
          <w:rStyle w:val="Strong"/>
          <w:rFonts w:ascii="Arial" w:hAnsi="Arial" w:cs="Arial"/>
          <w:b w:val="0"/>
          <w:bCs w:val="0"/>
          <w:sz w:val="20"/>
          <w:szCs w:val="20"/>
          <w:lang w:val="en-US"/>
        </w:rPr>
        <w:t xml:space="preserve"> PEG</w:t>
      </w:r>
      <w:r w:rsidR="00D4659D">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 xml:space="preserve">BVOL. If the </w:t>
      </w:r>
      <w:r w:rsidR="00CE4C5C">
        <w:rPr>
          <w:rStyle w:val="Strong"/>
          <w:rFonts w:ascii="Arial" w:hAnsi="Arial" w:cs="Arial"/>
          <w:b w:val="0"/>
          <w:bCs w:val="0"/>
          <w:sz w:val="20"/>
          <w:szCs w:val="20"/>
          <w:lang w:val="en-US"/>
        </w:rPr>
        <w:t>taxon</w:t>
      </w:r>
      <w:r w:rsidR="00CE4C5C"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is missing in</w:t>
      </w:r>
      <w:r w:rsidR="00D4659D">
        <w:rPr>
          <w:rStyle w:val="Strong"/>
          <w:rFonts w:ascii="Arial" w:hAnsi="Arial" w:cs="Arial"/>
          <w:b w:val="0"/>
          <w:bCs w:val="0"/>
          <w:sz w:val="20"/>
          <w:szCs w:val="20"/>
          <w:lang w:val="en-US"/>
        </w:rPr>
        <w:t xml:space="preserve"> the</w:t>
      </w:r>
      <w:r w:rsidRPr="007D45DC">
        <w:rPr>
          <w:rStyle w:val="Strong"/>
          <w:rFonts w:ascii="Arial" w:hAnsi="Arial" w:cs="Arial"/>
          <w:b w:val="0"/>
          <w:bCs w:val="0"/>
          <w:sz w:val="20"/>
          <w:szCs w:val="20"/>
          <w:lang w:val="en-US"/>
        </w:rPr>
        <w:t xml:space="preserve"> PEG</w:t>
      </w:r>
      <w:r w:rsidR="00D4659D">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BVOL, an error will be given.</w:t>
      </w:r>
      <w:r w:rsidR="00244D05">
        <w:rPr>
          <w:rStyle w:val="Strong"/>
          <w:rFonts w:ascii="Arial" w:hAnsi="Arial" w:cs="Arial"/>
          <w:b w:val="0"/>
          <w:bCs w:val="0"/>
          <w:sz w:val="20"/>
          <w:szCs w:val="20"/>
          <w:lang w:val="en-US"/>
        </w:rPr>
        <w:t xml:space="preserve"> </w:t>
      </w:r>
    </w:p>
    <w:p w14:paraId="599C2C3E" w14:textId="77777777" w:rsidR="00C57C6F" w:rsidRPr="007D45DC" w:rsidRDefault="00C57C6F" w:rsidP="000202B4">
      <w:pPr>
        <w:rPr>
          <w:rStyle w:val="Strong"/>
          <w:rFonts w:ascii="Arial" w:hAnsi="Arial" w:cs="Arial"/>
          <w:sz w:val="20"/>
          <w:szCs w:val="20"/>
          <w:lang w:val="en-US"/>
        </w:rPr>
      </w:pPr>
    </w:p>
    <w:p w14:paraId="575A3A49" w14:textId="4E829E29" w:rsidR="00C57C6F" w:rsidRPr="007D45DC" w:rsidRDefault="00C57C6F" w:rsidP="000202B4">
      <w:pPr>
        <w:rPr>
          <w:rStyle w:val="Strong"/>
          <w:rFonts w:ascii="Arial" w:hAnsi="Arial" w:cs="Arial"/>
          <w:b w:val="0"/>
          <w:bCs w:val="0"/>
          <w:sz w:val="20"/>
          <w:szCs w:val="20"/>
          <w:lang w:val="en-US"/>
        </w:rPr>
      </w:pPr>
      <w:r w:rsidRPr="007D45DC">
        <w:rPr>
          <w:rStyle w:val="Strong"/>
          <w:rFonts w:ascii="Arial" w:hAnsi="Arial" w:cs="Arial"/>
          <w:b w:val="0"/>
          <w:bCs w:val="0"/>
          <w:sz w:val="20"/>
          <w:szCs w:val="20"/>
          <w:lang w:val="en-US"/>
        </w:rPr>
        <w:t>2) SIZRF in the method record</w:t>
      </w:r>
      <w:r w:rsidR="00244D05">
        <w:rPr>
          <w:rStyle w:val="Strong"/>
          <w:rFonts w:ascii="Arial" w:hAnsi="Arial" w:cs="Arial"/>
          <w:b w:val="0"/>
          <w:bCs w:val="0"/>
          <w:sz w:val="20"/>
          <w:szCs w:val="20"/>
          <w:lang w:val="en-US"/>
        </w:rPr>
        <w:t xml:space="preserve"> (20)</w:t>
      </w:r>
      <w:r w:rsidRPr="007D45DC">
        <w:rPr>
          <w:rStyle w:val="Strong"/>
          <w:rFonts w:ascii="Arial" w:hAnsi="Arial" w:cs="Arial"/>
          <w:b w:val="0"/>
          <w:bCs w:val="0"/>
          <w:sz w:val="20"/>
          <w:szCs w:val="20"/>
          <w:lang w:val="en-US"/>
        </w:rPr>
        <w:t>. This refers to the actual PEG_BVOL version used for assigning size</w:t>
      </w:r>
      <w:r w:rsidR="00CE4C5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class (</w:t>
      </w:r>
      <w:r w:rsidRPr="007D45DC">
        <w:rPr>
          <w:rStyle w:val="Strong"/>
          <w:rFonts w:ascii="Arial" w:hAnsi="Arial" w:cs="Arial"/>
          <w:b w:val="0"/>
          <w:bCs w:val="0"/>
          <w:sz w:val="20"/>
          <w:szCs w:val="20"/>
        </w:rPr>
        <w:t>“PEG_BVOL2006”, “PEG_BVOL2007” etc.). DATSU will check</w:t>
      </w:r>
      <w:r w:rsidR="00013B9B" w:rsidRPr="007D45DC">
        <w:rPr>
          <w:rStyle w:val="Strong"/>
          <w:rFonts w:ascii="Arial" w:hAnsi="Arial" w:cs="Arial"/>
          <w:b w:val="0"/>
          <w:bCs w:val="0"/>
          <w:sz w:val="20"/>
          <w:szCs w:val="20"/>
        </w:rPr>
        <w:t xml:space="preserve"> </w:t>
      </w:r>
      <w:r w:rsidRPr="007D45DC">
        <w:rPr>
          <w:rStyle w:val="Strong"/>
          <w:rFonts w:ascii="Arial" w:hAnsi="Arial" w:cs="Arial"/>
          <w:b w:val="0"/>
          <w:bCs w:val="0"/>
          <w:sz w:val="20"/>
          <w:szCs w:val="20"/>
        </w:rPr>
        <w:t>the</w:t>
      </w:r>
      <w:r w:rsidR="00013B9B" w:rsidRPr="007D45DC">
        <w:rPr>
          <w:rStyle w:val="Strong"/>
          <w:rFonts w:ascii="Arial" w:hAnsi="Arial" w:cs="Arial"/>
          <w:b w:val="0"/>
          <w:bCs w:val="0"/>
          <w:sz w:val="20"/>
          <w:szCs w:val="20"/>
        </w:rPr>
        <w:t xml:space="preserve"> </w:t>
      </w:r>
      <w:r w:rsidRPr="007D45DC">
        <w:rPr>
          <w:rStyle w:val="Strong"/>
          <w:rFonts w:ascii="Arial" w:hAnsi="Arial" w:cs="Arial"/>
          <w:b w:val="0"/>
          <w:bCs w:val="0"/>
          <w:sz w:val="20"/>
          <w:szCs w:val="20"/>
        </w:rPr>
        <w:t>size</w:t>
      </w:r>
      <w:r w:rsidR="00CE4C5C">
        <w:rPr>
          <w:rStyle w:val="Strong"/>
          <w:rFonts w:ascii="Arial" w:hAnsi="Arial" w:cs="Arial"/>
          <w:b w:val="0"/>
          <w:bCs w:val="0"/>
          <w:sz w:val="20"/>
          <w:szCs w:val="20"/>
        </w:rPr>
        <w:t xml:space="preserve"> </w:t>
      </w:r>
      <w:r w:rsidRPr="007D45DC">
        <w:rPr>
          <w:rStyle w:val="Strong"/>
          <w:rFonts w:ascii="Arial" w:hAnsi="Arial" w:cs="Arial"/>
          <w:b w:val="0"/>
          <w:bCs w:val="0"/>
          <w:sz w:val="20"/>
          <w:szCs w:val="20"/>
        </w:rPr>
        <w:t>class</w:t>
      </w:r>
      <w:r w:rsidR="00013B9B" w:rsidRPr="007D45DC">
        <w:rPr>
          <w:rStyle w:val="Strong"/>
          <w:rFonts w:ascii="Arial" w:hAnsi="Arial" w:cs="Arial"/>
          <w:b w:val="0"/>
          <w:bCs w:val="0"/>
          <w:sz w:val="20"/>
          <w:szCs w:val="20"/>
        </w:rPr>
        <w:t xml:space="preserve"> </w:t>
      </w:r>
      <w:r w:rsidRPr="007D45DC">
        <w:rPr>
          <w:rStyle w:val="Strong"/>
          <w:rFonts w:ascii="Arial" w:hAnsi="Arial" w:cs="Arial"/>
          <w:b w:val="0"/>
          <w:bCs w:val="0"/>
          <w:sz w:val="20"/>
          <w:szCs w:val="20"/>
        </w:rPr>
        <w:t>reported</w:t>
      </w:r>
      <w:r w:rsidR="00013B9B" w:rsidRPr="007D45DC">
        <w:rPr>
          <w:rStyle w:val="Strong"/>
          <w:rFonts w:ascii="Arial" w:hAnsi="Arial" w:cs="Arial"/>
          <w:b w:val="0"/>
          <w:bCs w:val="0"/>
          <w:sz w:val="20"/>
          <w:szCs w:val="20"/>
        </w:rPr>
        <w:t xml:space="preserve"> </w:t>
      </w:r>
      <w:r w:rsidRPr="007D45DC">
        <w:rPr>
          <w:rStyle w:val="Strong"/>
          <w:rFonts w:ascii="Arial" w:hAnsi="Arial" w:cs="Arial"/>
          <w:b w:val="0"/>
          <w:bCs w:val="0"/>
          <w:sz w:val="20"/>
          <w:szCs w:val="20"/>
        </w:rPr>
        <w:t>in the data file for occurrence in</w:t>
      </w:r>
      <w:r w:rsidR="00013B9B" w:rsidRPr="007D45DC">
        <w:rPr>
          <w:rStyle w:val="Strong"/>
          <w:rFonts w:ascii="Arial" w:hAnsi="Arial" w:cs="Arial"/>
          <w:b w:val="0"/>
          <w:bCs w:val="0"/>
          <w:sz w:val="20"/>
          <w:szCs w:val="20"/>
        </w:rPr>
        <w:t xml:space="preserve"> </w:t>
      </w:r>
      <w:r w:rsidRPr="007D45DC">
        <w:rPr>
          <w:rStyle w:val="Strong"/>
          <w:rFonts w:ascii="Arial" w:hAnsi="Arial" w:cs="Arial"/>
          <w:b w:val="0"/>
          <w:bCs w:val="0"/>
          <w:sz w:val="20"/>
          <w:szCs w:val="20"/>
        </w:rPr>
        <w:t xml:space="preserve">the cumulative “PEG_BVOL” table. </w:t>
      </w:r>
      <w:r w:rsidRPr="007D45DC">
        <w:rPr>
          <w:rStyle w:val="Strong"/>
          <w:rFonts w:ascii="Arial" w:hAnsi="Arial" w:cs="Arial"/>
          <w:b w:val="0"/>
          <w:bCs w:val="0"/>
          <w:sz w:val="20"/>
          <w:szCs w:val="20"/>
          <w:lang w:val="en-US"/>
        </w:rPr>
        <w:t>The versions</w:t>
      </w:r>
      <w:r w:rsidR="00013B9B"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will be</w:t>
      </w:r>
      <w:r w:rsidR="00013B9B"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archived for</w:t>
      </w:r>
      <w:r w:rsidR="00013B9B" w:rsidRPr="007D45DC">
        <w:rPr>
          <w:rStyle w:val="Strong"/>
          <w:rFonts w:ascii="Arial" w:hAnsi="Arial" w:cs="Arial"/>
          <w:b w:val="0"/>
          <w:bCs w:val="0"/>
          <w:sz w:val="20"/>
          <w:szCs w:val="20"/>
          <w:lang w:val="en-US"/>
        </w:rPr>
        <w:t xml:space="preserve"> </w:t>
      </w:r>
      <w:r w:rsidRPr="007D45DC">
        <w:rPr>
          <w:rStyle w:val="Strong"/>
          <w:rFonts w:ascii="Arial" w:hAnsi="Arial" w:cs="Arial"/>
          <w:b w:val="0"/>
          <w:bCs w:val="0"/>
          <w:sz w:val="20"/>
          <w:szCs w:val="20"/>
          <w:lang w:val="en-US"/>
        </w:rPr>
        <w:t xml:space="preserve">reference during assessments. </w:t>
      </w:r>
    </w:p>
    <w:p w14:paraId="3B7AF4B6" w14:textId="77777777" w:rsidR="00833C0B" w:rsidRPr="007D45DC" w:rsidRDefault="00833C0B" w:rsidP="000202B4">
      <w:pPr>
        <w:rPr>
          <w:rFonts w:ascii="Arial" w:hAnsi="Arial" w:cs="Arial"/>
          <w:sz w:val="20"/>
          <w:szCs w:val="20"/>
          <w:lang w:val="en-US"/>
        </w:rPr>
      </w:pPr>
    </w:p>
    <w:p w14:paraId="770ABD0F" w14:textId="1187B750" w:rsidR="00140FF9" w:rsidRDefault="00833C0B" w:rsidP="000202B4">
      <w:pPr>
        <w:rPr>
          <w:rStyle w:val="Strong"/>
          <w:rFonts w:ascii="Arial" w:hAnsi="Arial" w:cs="Arial"/>
          <w:b w:val="0"/>
          <w:bCs w:val="0"/>
          <w:sz w:val="20"/>
          <w:szCs w:val="20"/>
          <w:lang w:val="en-US"/>
        </w:rPr>
      </w:pPr>
      <w:r w:rsidRPr="007D45DC">
        <w:rPr>
          <w:rFonts w:ascii="Arial" w:hAnsi="Arial" w:cs="Arial"/>
          <w:sz w:val="20"/>
          <w:szCs w:val="20"/>
          <w:lang w:val="en-US"/>
        </w:rPr>
        <w:t xml:space="preserve">3) Data collected </w:t>
      </w:r>
      <w:r w:rsidR="001D381A" w:rsidRPr="007D45DC">
        <w:rPr>
          <w:rFonts w:ascii="Arial" w:hAnsi="Arial" w:cs="Arial"/>
          <w:sz w:val="20"/>
          <w:szCs w:val="20"/>
          <w:lang w:val="en-US"/>
        </w:rPr>
        <w:t xml:space="preserve">in </w:t>
      </w:r>
      <w:r w:rsidR="002A4B12" w:rsidRPr="007D45DC">
        <w:rPr>
          <w:rFonts w:ascii="Arial" w:hAnsi="Arial" w:cs="Arial"/>
          <w:sz w:val="20"/>
          <w:szCs w:val="20"/>
          <w:lang w:val="en-US"/>
        </w:rPr>
        <w:t xml:space="preserve">2013 </w:t>
      </w:r>
      <w:r w:rsidR="001D381A" w:rsidRPr="007D45DC">
        <w:rPr>
          <w:rFonts w:ascii="Arial" w:hAnsi="Arial" w:cs="Arial"/>
          <w:sz w:val="20"/>
          <w:szCs w:val="20"/>
          <w:lang w:val="en-US"/>
        </w:rPr>
        <w:t>and thereafter</w:t>
      </w:r>
      <w:r w:rsidRPr="007D45DC">
        <w:rPr>
          <w:rFonts w:ascii="Arial" w:hAnsi="Arial" w:cs="Arial"/>
          <w:sz w:val="20"/>
          <w:szCs w:val="20"/>
          <w:lang w:val="en-US"/>
        </w:rPr>
        <w:t xml:space="preserve"> may not report synonyms from previous PEG Biovolume lists.</w:t>
      </w:r>
      <w:r w:rsidR="00342BE2" w:rsidRPr="00342BE2">
        <w:rPr>
          <w:rStyle w:val="Strong"/>
          <w:rFonts w:ascii="Arial" w:hAnsi="Arial" w:cs="Arial"/>
          <w:b w:val="0"/>
          <w:bCs w:val="0"/>
          <w:sz w:val="20"/>
          <w:szCs w:val="20"/>
          <w:lang w:val="en-US"/>
        </w:rPr>
        <w:t xml:space="preserve"> </w:t>
      </w:r>
      <w:r w:rsidR="00CE4C5C">
        <w:rPr>
          <w:rStyle w:val="Strong"/>
          <w:rFonts w:ascii="Arial" w:hAnsi="Arial" w:cs="Arial"/>
          <w:b w:val="0"/>
          <w:bCs w:val="0"/>
          <w:sz w:val="20"/>
          <w:szCs w:val="20"/>
          <w:lang w:val="en-US"/>
        </w:rPr>
        <w:t>Taxa</w:t>
      </w:r>
      <w:r w:rsidR="00342BE2">
        <w:rPr>
          <w:rStyle w:val="Strong"/>
          <w:rFonts w:ascii="Arial" w:hAnsi="Arial" w:cs="Arial"/>
          <w:b w:val="0"/>
          <w:bCs w:val="0"/>
          <w:sz w:val="20"/>
          <w:szCs w:val="20"/>
          <w:lang w:val="en-US"/>
        </w:rPr>
        <w:t xml:space="preserve"> or size classes that are no longer accepted, will be highlighted by DATSU as well, but the submission would still be possible, unless some critical reference issues were identified and fixed in the list.</w:t>
      </w:r>
    </w:p>
    <w:p w14:paraId="65FF7DEC" w14:textId="5AE1424E" w:rsidR="00276FF9" w:rsidRPr="007D45DC" w:rsidRDefault="00276FF9" w:rsidP="000202B4">
      <w:pPr>
        <w:rPr>
          <w:rFonts w:ascii="Arial" w:hAnsi="Arial" w:cs="Arial"/>
          <w:sz w:val="20"/>
          <w:szCs w:val="20"/>
          <w:lang w:val="en-US"/>
        </w:rPr>
      </w:pPr>
    </w:p>
    <w:p w14:paraId="0EB9871A" w14:textId="77777777" w:rsidR="00311ACC" w:rsidRPr="00276FF9" w:rsidRDefault="00311ACC" w:rsidP="000202B4">
      <w:pPr>
        <w:rPr>
          <w:rFonts w:ascii="Arial" w:hAnsi="Arial" w:cs="Arial"/>
          <w:sz w:val="20"/>
          <w:szCs w:val="20"/>
          <w:lang w:val="en-US"/>
        </w:rPr>
      </w:pPr>
    </w:p>
    <w:p w14:paraId="1B713B73" w14:textId="24A3C198" w:rsidR="00140FF9" w:rsidRPr="00163CC3" w:rsidRDefault="00276FF9" w:rsidP="005F6DC7">
      <w:pPr>
        <w:pStyle w:val="Heading1"/>
      </w:pPr>
      <w:r w:rsidRPr="00163CC3">
        <w:t>References</w:t>
      </w:r>
    </w:p>
    <w:p w14:paraId="60DE2EEF" w14:textId="0A7E4F2E" w:rsidR="00276FF9" w:rsidRDefault="00276FF9" w:rsidP="000202B4">
      <w:pPr>
        <w:rPr>
          <w:rFonts w:ascii="Arial" w:hAnsi="Arial" w:cs="Arial"/>
          <w:sz w:val="20"/>
          <w:szCs w:val="20"/>
          <w:lang w:val="en-US"/>
        </w:rPr>
      </w:pPr>
    </w:p>
    <w:p w14:paraId="2AB03DDA" w14:textId="39469C31" w:rsidR="003B2228" w:rsidRDefault="003B2228" w:rsidP="000202B4">
      <w:pPr>
        <w:rPr>
          <w:rFonts w:ascii="Arial" w:hAnsi="Arial" w:cs="Arial"/>
          <w:sz w:val="20"/>
          <w:szCs w:val="20"/>
          <w:lang w:val="en-US"/>
        </w:rPr>
      </w:pPr>
      <w:proofErr w:type="spellStart"/>
      <w:r w:rsidRPr="003B2228">
        <w:rPr>
          <w:rFonts w:ascii="Arial" w:hAnsi="Arial" w:cs="Arial"/>
          <w:sz w:val="20"/>
          <w:szCs w:val="20"/>
          <w:lang w:val="en-US"/>
        </w:rPr>
        <w:t>Guiry</w:t>
      </w:r>
      <w:proofErr w:type="spellEnd"/>
      <w:r w:rsidRPr="003B2228">
        <w:rPr>
          <w:rFonts w:ascii="Arial" w:hAnsi="Arial" w:cs="Arial"/>
          <w:sz w:val="20"/>
          <w:szCs w:val="20"/>
          <w:lang w:val="en-US"/>
        </w:rPr>
        <w:t xml:space="preserve">, M.D. &amp; </w:t>
      </w:r>
      <w:proofErr w:type="spellStart"/>
      <w:r w:rsidRPr="003B2228">
        <w:rPr>
          <w:rFonts w:ascii="Arial" w:hAnsi="Arial" w:cs="Arial"/>
          <w:sz w:val="20"/>
          <w:szCs w:val="20"/>
          <w:lang w:val="en-US"/>
        </w:rPr>
        <w:t>Guiry</w:t>
      </w:r>
      <w:proofErr w:type="spellEnd"/>
      <w:r w:rsidRPr="003B2228">
        <w:rPr>
          <w:rFonts w:ascii="Arial" w:hAnsi="Arial" w:cs="Arial"/>
          <w:sz w:val="20"/>
          <w:szCs w:val="20"/>
          <w:lang w:val="en-US"/>
        </w:rPr>
        <w:t xml:space="preserve">, G.M. 2021: </w:t>
      </w:r>
      <w:proofErr w:type="spellStart"/>
      <w:r w:rsidRPr="003B2228">
        <w:rPr>
          <w:rFonts w:ascii="Arial" w:hAnsi="Arial" w:cs="Arial"/>
          <w:sz w:val="20"/>
          <w:szCs w:val="20"/>
          <w:lang w:val="en-US"/>
        </w:rPr>
        <w:t>AlgaeBase</w:t>
      </w:r>
      <w:proofErr w:type="spellEnd"/>
      <w:r w:rsidRPr="003B2228">
        <w:rPr>
          <w:rFonts w:ascii="Arial" w:hAnsi="Arial" w:cs="Arial"/>
          <w:sz w:val="20"/>
          <w:szCs w:val="20"/>
          <w:lang w:val="en-US"/>
        </w:rPr>
        <w:t xml:space="preserve">. World-wide electronic publication, National University of Ireland, Galway. </w:t>
      </w:r>
      <w:hyperlink r:id="rId20" w:history="1">
        <w:r w:rsidR="00311ACC" w:rsidRPr="00825503">
          <w:rPr>
            <w:rStyle w:val="Hyperlink"/>
            <w:rFonts w:ascii="Arial" w:hAnsi="Arial" w:cs="Arial"/>
            <w:sz w:val="20"/>
            <w:szCs w:val="20"/>
            <w:lang w:val="en-US"/>
          </w:rPr>
          <w:t>http://www.algaebase.org/</w:t>
        </w:r>
      </w:hyperlink>
    </w:p>
    <w:p w14:paraId="4ECBB622" w14:textId="77777777" w:rsidR="003B2228" w:rsidRDefault="003B2228" w:rsidP="000202B4">
      <w:pPr>
        <w:rPr>
          <w:rFonts w:ascii="Arial" w:hAnsi="Arial" w:cs="Arial"/>
          <w:sz w:val="20"/>
          <w:szCs w:val="20"/>
          <w:lang w:val="en-US"/>
        </w:rPr>
      </w:pPr>
    </w:p>
    <w:p w14:paraId="4509A277" w14:textId="4BD0AF51" w:rsidR="00276FF9" w:rsidRDefault="00276FF9" w:rsidP="000202B4">
      <w:pPr>
        <w:rPr>
          <w:rStyle w:val="Hyperlink"/>
          <w:rFonts w:ascii="Arial" w:hAnsi="Arial" w:cs="Arial"/>
          <w:sz w:val="20"/>
          <w:szCs w:val="20"/>
          <w:lang w:val="en-US"/>
        </w:rPr>
      </w:pPr>
      <w:proofErr w:type="spellStart"/>
      <w:r w:rsidRPr="00276FF9">
        <w:rPr>
          <w:rFonts w:ascii="Arial" w:hAnsi="Arial" w:cs="Arial"/>
          <w:sz w:val="20"/>
          <w:szCs w:val="20"/>
          <w:lang w:val="en-US"/>
        </w:rPr>
        <w:t>Hällfors</w:t>
      </w:r>
      <w:proofErr w:type="spellEnd"/>
      <w:r w:rsidRPr="00276FF9">
        <w:rPr>
          <w:rFonts w:ascii="Arial" w:hAnsi="Arial" w:cs="Arial"/>
          <w:sz w:val="20"/>
          <w:szCs w:val="20"/>
          <w:lang w:val="en-US"/>
        </w:rPr>
        <w:t xml:space="preserve">, G. 2004: Checklist of Baltic Sea phytoplankton species (including some heterotrophic protists). – Baltic Sea Environment Proceedings 95:1–208. </w:t>
      </w:r>
      <w:r>
        <w:rPr>
          <w:rFonts w:ascii="Arial" w:hAnsi="Arial" w:cs="Arial"/>
          <w:sz w:val="20"/>
          <w:szCs w:val="20"/>
          <w:lang w:val="en-US"/>
        </w:rPr>
        <w:t xml:space="preserve">Available at </w:t>
      </w:r>
      <w:hyperlink r:id="rId21" w:history="1">
        <w:r w:rsidR="00F722F6" w:rsidRPr="00CD0E67">
          <w:rPr>
            <w:rStyle w:val="Hyperlink"/>
            <w:rFonts w:ascii="Arial" w:hAnsi="Arial" w:cs="Arial"/>
            <w:sz w:val="20"/>
            <w:szCs w:val="20"/>
            <w:lang w:val="en-US"/>
          </w:rPr>
          <w:t>https://www.helcom.fi/wp-content/uploads/2019/10/BSEP95.pdf</w:t>
        </w:r>
      </w:hyperlink>
    </w:p>
    <w:p w14:paraId="7469FA3D" w14:textId="2E19C927" w:rsidR="00F722F6" w:rsidRDefault="00F722F6" w:rsidP="000202B4">
      <w:pPr>
        <w:rPr>
          <w:rFonts w:ascii="Arial" w:hAnsi="Arial" w:cs="Arial"/>
          <w:sz w:val="20"/>
          <w:szCs w:val="20"/>
          <w:lang w:val="en-US"/>
        </w:rPr>
      </w:pPr>
    </w:p>
    <w:p w14:paraId="171C9123" w14:textId="7273D7E1" w:rsidR="00B56CE2" w:rsidRDefault="00E55CD2" w:rsidP="000202B4">
      <w:pPr>
        <w:rPr>
          <w:rFonts w:ascii="Arial" w:hAnsi="Arial" w:cs="Arial"/>
          <w:sz w:val="20"/>
          <w:szCs w:val="20"/>
          <w:lang w:val="en-US"/>
        </w:rPr>
      </w:pPr>
      <w:proofErr w:type="spellStart"/>
      <w:r w:rsidRPr="00E55CD2">
        <w:rPr>
          <w:rFonts w:ascii="Arial" w:hAnsi="Arial" w:cs="Arial"/>
          <w:sz w:val="20"/>
          <w:szCs w:val="20"/>
          <w:lang w:val="en-US"/>
        </w:rPr>
        <w:t>Olenina</w:t>
      </w:r>
      <w:proofErr w:type="spellEnd"/>
      <w:r w:rsidRPr="00E55CD2">
        <w:rPr>
          <w:rFonts w:ascii="Arial" w:hAnsi="Arial" w:cs="Arial"/>
          <w:sz w:val="20"/>
          <w:szCs w:val="20"/>
          <w:lang w:val="en-US"/>
        </w:rPr>
        <w:t xml:space="preserve">, I., Hajdu, S., </w:t>
      </w:r>
      <w:proofErr w:type="spellStart"/>
      <w:r w:rsidRPr="00E55CD2">
        <w:rPr>
          <w:rFonts w:ascii="Arial" w:hAnsi="Arial" w:cs="Arial"/>
          <w:sz w:val="20"/>
          <w:szCs w:val="20"/>
          <w:lang w:val="en-US"/>
        </w:rPr>
        <w:t>Edler</w:t>
      </w:r>
      <w:proofErr w:type="spellEnd"/>
      <w:r w:rsidRPr="00E55CD2">
        <w:rPr>
          <w:rFonts w:ascii="Arial" w:hAnsi="Arial" w:cs="Arial"/>
          <w:sz w:val="20"/>
          <w:szCs w:val="20"/>
          <w:lang w:val="en-US"/>
        </w:rPr>
        <w:t xml:space="preserve">, L., Andersson, A., </w:t>
      </w:r>
      <w:proofErr w:type="spellStart"/>
      <w:r w:rsidRPr="00E55CD2">
        <w:rPr>
          <w:rFonts w:ascii="Arial" w:hAnsi="Arial" w:cs="Arial"/>
          <w:sz w:val="20"/>
          <w:szCs w:val="20"/>
          <w:lang w:val="en-US"/>
        </w:rPr>
        <w:t>Wasmund</w:t>
      </w:r>
      <w:proofErr w:type="spellEnd"/>
      <w:r w:rsidRPr="00E55CD2">
        <w:rPr>
          <w:rFonts w:ascii="Arial" w:hAnsi="Arial" w:cs="Arial"/>
          <w:sz w:val="20"/>
          <w:szCs w:val="20"/>
          <w:lang w:val="en-US"/>
        </w:rPr>
        <w:t xml:space="preserve">, N., Busch, S., </w:t>
      </w:r>
      <w:proofErr w:type="spellStart"/>
      <w:r w:rsidRPr="00E55CD2">
        <w:rPr>
          <w:rFonts w:ascii="Arial" w:hAnsi="Arial" w:cs="Arial"/>
          <w:sz w:val="20"/>
          <w:szCs w:val="20"/>
          <w:lang w:val="en-US"/>
        </w:rPr>
        <w:t>Göbel</w:t>
      </w:r>
      <w:proofErr w:type="spellEnd"/>
      <w:r w:rsidRPr="00E55CD2">
        <w:rPr>
          <w:rFonts w:ascii="Arial" w:hAnsi="Arial" w:cs="Arial"/>
          <w:sz w:val="20"/>
          <w:szCs w:val="20"/>
          <w:lang w:val="en-US"/>
        </w:rPr>
        <w:t xml:space="preserve">, J., </w:t>
      </w:r>
      <w:proofErr w:type="spellStart"/>
      <w:r w:rsidRPr="00E55CD2">
        <w:rPr>
          <w:rFonts w:ascii="Arial" w:hAnsi="Arial" w:cs="Arial"/>
          <w:sz w:val="20"/>
          <w:szCs w:val="20"/>
          <w:lang w:val="en-US"/>
        </w:rPr>
        <w:t>Gromisz</w:t>
      </w:r>
      <w:proofErr w:type="spellEnd"/>
      <w:r w:rsidRPr="00E55CD2">
        <w:rPr>
          <w:rFonts w:ascii="Arial" w:hAnsi="Arial" w:cs="Arial"/>
          <w:sz w:val="20"/>
          <w:szCs w:val="20"/>
          <w:lang w:val="en-US"/>
        </w:rPr>
        <w:t xml:space="preserve">, S., </w:t>
      </w:r>
      <w:proofErr w:type="spellStart"/>
      <w:r w:rsidRPr="00E55CD2">
        <w:rPr>
          <w:rFonts w:ascii="Arial" w:hAnsi="Arial" w:cs="Arial"/>
          <w:sz w:val="20"/>
          <w:szCs w:val="20"/>
          <w:lang w:val="en-US"/>
        </w:rPr>
        <w:t>Huseby</w:t>
      </w:r>
      <w:proofErr w:type="spellEnd"/>
      <w:r w:rsidRPr="00E55CD2">
        <w:rPr>
          <w:rFonts w:ascii="Arial" w:hAnsi="Arial" w:cs="Arial"/>
          <w:sz w:val="20"/>
          <w:szCs w:val="20"/>
          <w:lang w:val="en-US"/>
        </w:rPr>
        <w:t xml:space="preserve">, S., </w:t>
      </w:r>
      <w:proofErr w:type="spellStart"/>
      <w:r w:rsidRPr="00E55CD2">
        <w:rPr>
          <w:rFonts w:ascii="Arial" w:hAnsi="Arial" w:cs="Arial"/>
          <w:sz w:val="20"/>
          <w:szCs w:val="20"/>
          <w:lang w:val="en-US"/>
        </w:rPr>
        <w:t>Huttunen</w:t>
      </w:r>
      <w:proofErr w:type="spellEnd"/>
      <w:r w:rsidRPr="00E55CD2">
        <w:rPr>
          <w:rFonts w:ascii="Arial" w:hAnsi="Arial" w:cs="Arial"/>
          <w:sz w:val="20"/>
          <w:szCs w:val="20"/>
          <w:lang w:val="en-US"/>
        </w:rPr>
        <w:t xml:space="preserve">, M., </w:t>
      </w:r>
      <w:proofErr w:type="spellStart"/>
      <w:r w:rsidRPr="00E55CD2">
        <w:rPr>
          <w:rFonts w:ascii="Arial" w:hAnsi="Arial" w:cs="Arial"/>
          <w:sz w:val="20"/>
          <w:szCs w:val="20"/>
          <w:lang w:val="en-US"/>
        </w:rPr>
        <w:t>Jaanus</w:t>
      </w:r>
      <w:proofErr w:type="spellEnd"/>
      <w:r w:rsidRPr="00E55CD2">
        <w:rPr>
          <w:rFonts w:ascii="Arial" w:hAnsi="Arial" w:cs="Arial"/>
          <w:sz w:val="20"/>
          <w:szCs w:val="20"/>
          <w:lang w:val="en-US"/>
        </w:rPr>
        <w:t xml:space="preserve">, A., Kokkonen, P., </w:t>
      </w:r>
      <w:proofErr w:type="spellStart"/>
      <w:r w:rsidRPr="00E55CD2">
        <w:rPr>
          <w:rFonts w:ascii="Arial" w:hAnsi="Arial" w:cs="Arial"/>
          <w:sz w:val="20"/>
          <w:szCs w:val="20"/>
          <w:lang w:val="en-US"/>
        </w:rPr>
        <w:t>Ledaine</w:t>
      </w:r>
      <w:proofErr w:type="spellEnd"/>
      <w:r w:rsidRPr="00E55CD2">
        <w:rPr>
          <w:rFonts w:ascii="Arial" w:hAnsi="Arial" w:cs="Arial"/>
          <w:sz w:val="20"/>
          <w:szCs w:val="20"/>
          <w:lang w:val="en-US"/>
        </w:rPr>
        <w:t xml:space="preserve">, I. &amp; </w:t>
      </w:r>
      <w:proofErr w:type="spellStart"/>
      <w:r w:rsidRPr="00E55CD2">
        <w:rPr>
          <w:rFonts w:ascii="Arial" w:hAnsi="Arial" w:cs="Arial"/>
          <w:sz w:val="20"/>
          <w:szCs w:val="20"/>
          <w:lang w:val="en-US"/>
        </w:rPr>
        <w:t>Niemkiewicz</w:t>
      </w:r>
      <w:proofErr w:type="spellEnd"/>
      <w:r w:rsidRPr="00E55CD2">
        <w:rPr>
          <w:rFonts w:ascii="Arial" w:hAnsi="Arial" w:cs="Arial"/>
          <w:sz w:val="20"/>
          <w:szCs w:val="20"/>
          <w:lang w:val="en-US"/>
        </w:rPr>
        <w:t>, E. 2006: Biovolumes and size-classes of phytoplankton in the Baltic Sea. - HELCOM Balt</w:t>
      </w:r>
      <w:r>
        <w:rPr>
          <w:rFonts w:ascii="Arial" w:hAnsi="Arial" w:cs="Arial"/>
          <w:sz w:val="20"/>
          <w:szCs w:val="20"/>
          <w:lang w:val="en-US"/>
        </w:rPr>
        <w:t>ic</w:t>
      </w:r>
      <w:r w:rsidRPr="00E55CD2">
        <w:rPr>
          <w:rFonts w:ascii="Arial" w:hAnsi="Arial" w:cs="Arial"/>
          <w:sz w:val="20"/>
          <w:szCs w:val="20"/>
          <w:lang w:val="en-US"/>
        </w:rPr>
        <w:t xml:space="preserve"> Sea Environ</w:t>
      </w:r>
      <w:r>
        <w:rPr>
          <w:rFonts w:ascii="Arial" w:hAnsi="Arial" w:cs="Arial"/>
          <w:sz w:val="20"/>
          <w:szCs w:val="20"/>
          <w:lang w:val="en-US"/>
        </w:rPr>
        <w:t>ment</w:t>
      </w:r>
      <w:r w:rsidRPr="00E55CD2">
        <w:rPr>
          <w:rFonts w:ascii="Arial" w:hAnsi="Arial" w:cs="Arial"/>
          <w:sz w:val="20"/>
          <w:szCs w:val="20"/>
          <w:lang w:val="en-US"/>
        </w:rPr>
        <w:t xml:space="preserve"> Proc</w:t>
      </w:r>
      <w:r>
        <w:rPr>
          <w:rFonts w:ascii="Arial" w:hAnsi="Arial" w:cs="Arial"/>
          <w:sz w:val="20"/>
          <w:szCs w:val="20"/>
          <w:lang w:val="en-US"/>
        </w:rPr>
        <w:t xml:space="preserve">eedings </w:t>
      </w:r>
      <w:r w:rsidRPr="00E55CD2">
        <w:rPr>
          <w:rFonts w:ascii="Arial" w:hAnsi="Arial" w:cs="Arial"/>
          <w:sz w:val="20"/>
          <w:szCs w:val="20"/>
          <w:lang w:val="en-US"/>
        </w:rPr>
        <w:t>166</w:t>
      </w:r>
      <w:r w:rsidR="00872022" w:rsidRPr="00872022">
        <w:rPr>
          <w:rStyle w:val="Strong"/>
          <w:rFonts w:ascii="Arial" w:hAnsi="Arial" w:cs="Arial"/>
          <w:b w:val="0"/>
          <w:bCs w:val="0"/>
          <w:sz w:val="20"/>
          <w:szCs w:val="20"/>
          <w:lang w:val="en-US"/>
        </w:rPr>
        <w:t>, 1–144.</w:t>
      </w:r>
      <w:r w:rsidR="00872022">
        <w:rPr>
          <w:rStyle w:val="Strong"/>
          <w:rFonts w:ascii="Arial" w:hAnsi="Arial" w:cs="Arial"/>
          <w:b w:val="0"/>
          <w:bCs w:val="0"/>
          <w:sz w:val="20"/>
          <w:szCs w:val="20"/>
          <w:lang w:val="en-US"/>
        </w:rPr>
        <w:t xml:space="preserve"> Available at </w:t>
      </w:r>
      <w:bookmarkStart w:id="5" w:name="_Hlk92700570"/>
      <w:r w:rsidR="00C1173E">
        <w:rPr>
          <w:rStyle w:val="Strong"/>
          <w:rFonts w:ascii="Arial" w:hAnsi="Arial" w:cs="Arial"/>
          <w:b w:val="0"/>
          <w:bCs w:val="0"/>
          <w:sz w:val="20"/>
          <w:szCs w:val="20"/>
          <w:lang w:val="en-US"/>
        </w:rPr>
        <w:t xml:space="preserve"> </w:t>
      </w:r>
      <w:hyperlink r:id="rId22" w:history="1">
        <w:r w:rsidR="00C1173E" w:rsidRPr="0096283E">
          <w:rPr>
            <w:rStyle w:val="Hyperlink"/>
            <w:rFonts w:ascii="Arial" w:hAnsi="Arial" w:cs="Arial"/>
            <w:sz w:val="20"/>
            <w:szCs w:val="20"/>
            <w:lang w:val="en-US"/>
          </w:rPr>
          <w:t>https://www.helcom.fi/wp-content/uploads/2019/08/BSEP106.pdf</w:t>
        </w:r>
      </w:hyperlink>
      <w:bookmarkEnd w:id="5"/>
      <w:r w:rsidR="00C1173E">
        <w:rPr>
          <w:rStyle w:val="Strong"/>
          <w:rFonts w:ascii="Arial" w:hAnsi="Arial" w:cs="Arial"/>
          <w:b w:val="0"/>
          <w:bCs w:val="0"/>
          <w:sz w:val="20"/>
          <w:szCs w:val="20"/>
          <w:lang w:val="en-US"/>
        </w:rPr>
        <w:t xml:space="preserve"> </w:t>
      </w:r>
    </w:p>
    <w:p w14:paraId="569E069A" w14:textId="77777777" w:rsidR="00E55CD2" w:rsidRDefault="00E55CD2" w:rsidP="000202B4">
      <w:pPr>
        <w:rPr>
          <w:rFonts w:ascii="Arial" w:hAnsi="Arial" w:cs="Arial"/>
          <w:sz w:val="20"/>
          <w:szCs w:val="20"/>
          <w:lang w:val="en-US"/>
        </w:rPr>
      </w:pPr>
    </w:p>
    <w:p w14:paraId="7BEB5C0A" w14:textId="7690E116" w:rsidR="00F722F6" w:rsidRDefault="00F722F6" w:rsidP="000202B4">
      <w:pPr>
        <w:rPr>
          <w:rStyle w:val="Hyperlink"/>
          <w:rFonts w:ascii="Arial" w:hAnsi="Arial" w:cs="Arial"/>
          <w:sz w:val="20"/>
          <w:szCs w:val="20"/>
          <w:lang w:val="en-US"/>
        </w:rPr>
      </w:pPr>
      <w:r w:rsidRPr="00F722F6">
        <w:rPr>
          <w:rFonts w:ascii="Arial" w:hAnsi="Arial" w:cs="Arial"/>
          <w:sz w:val="20"/>
          <w:szCs w:val="20"/>
          <w:lang w:val="en-US"/>
        </w:rPr>
        <w:t xml:space="preserve">WoRMS Editorial Board 2020: World Register of Marine Species, </w:t>
      </w:r>
      <w:hyperlink r:id="rId23" w:history="1">
        <w:r w:rsidR="009D7436" w:rsidRPr="009D7436">
          <w:rPr>
            <w:rStyle w:val="Hyperlink"/>
            <w:rFonts w:ascii="Arial" w:hAnsi="Arial" w:cs="Arial"/>
            <w:sz w:val="20"/>
            <w:szCs w:val="20"/>
            <w:lang w:val="en-US"/>
          </w:rPr>
          <w:t>https://www.marinespecies.org/</w:t>
        </w:r>
      </w:hyperlink>
    </w:p>
    <w:p w14:paraId="2F180872" w14:textId="4808D634" w:rsidR="009D7436" w:rsidRDefault="009D7436" w:rsidP="000202B4">
      <w:pPr>
        <w:rPr>
          <w:rFonts w:ascii="Arial" w:hAnsi="Arial" w:cs="Arial"/>
          <w:sz w:val="20"/>
          <w:szCs w:val="20"/>
          <w:lang w:val="en-US"/>
        </w:rPr>
      </w:pPr>
    </w:p>
    <w:p w14:paraId="160E6C19" w14:textId="59CA0203" w:rsidR="009D7436" w:rsidRPr="00276FF9" w:rsidRDefault="009D7436" w:rsidP="009D7436">
      <w:pPr>
        <w:rPr>
          <w:rFonts w:ascii="Arial" w:hAnsi="Arial" w:cs="Arial"/>
          <w:sz w:val="20"/>
          <w:szCs w:val="20"/>
          <w:lang w:val="en-US"/>
        </w:rPr>
      </w:pPr>
      <w:r>
        <w:rPr>
          <w:rFonts w:ascii="Arial" w:hAnsi="Arial" w:cs="Arial"/>
          <w:sz w:val="20"/>
          <w:szCs w:val="20"/>
          <w:lang w:val="en-US"/>
        </w:rPr>
        <w:t xml:space="preserve">HELCOM </w:t>
      </w:r>
      <w:r w:rsidR="001F1559">
        <w:rPr>
          <w:rFonts w:ascii="Arial" w:hAnsi="Arial" w:cs="Arial"/>
          <w:sz w:val="20"/>
          <w:szCs w:val="20"/>
          <w:lang w:val="en-US"/>
        </w:rPr>
        <w:t xml:space="preserve">2021: HELCOM </w:t>
      </w:r>
      <w:r>
        <w:rPr>
          <w:rFonts w:ascii="Arial" w:hAnsi="Arial" w:cs="Arial"/>
          <w:sz w:val="20"/>
          <w:szCs w:val="20"/>
          <w:lang w:val="en-US"/>
        </w:rPr>
        <w:t xml:space="preserve">Combine Manual, Annex C6. </w:t>
      </w:r>
      <w:r w:rsidRPr="009D7436">
        <w:rPr>
          <w:rFonts w:ascii="Arial" w:hAnsi="Arial" w:cs="Arial"/>
          <w:sz w:val="20"/>
          <w:szCs w:val="20"/>
          <w:lang w:val="en-US"/>
        </w:rPr>
        <w:t>Guidelines for monitoring of phytoplankton species composition,</w:t>
      </w:r>
      <w:r w:rsidR="001F1559">
        <w:rPr>
          <w:rFonts w:ascii="Arial" w:hAnsi="Arial" w:cs="Arial"/>
          <w:sz w:val="20"/>
          <w:szCs w:val="20"/>
          <w:lang w:val="en-US"/>
        </w:rPr>
        <w:t xml:space="preserve"> </w:t>
      </w:r>
      <w:r w:rsidRPr="009D7436">
        <w:rPr>
          <w:rFonts w:ascii="Arial" w:hAnsi="Arial" w:cs="Arial"/>
          <w:sz w:val="20"/>
          <w:szCs w:val="20"/>
          <w:lang w:val="en-US"/>
        </w:rPr>
        <w:t>abundance and biomass</w:t>
      </w:r>
      <w:r w:rsidR="001F1559">
        <w:rPr>
          <w:rFonts w:ascii="Arial" w:hAnsi="Arial" w:cs="Arial"/>
          <w:sz w:val="20"/>
          <w:szCs w:val="20"/>
          <w:lang w:val="en-US"/>
        </w:rPr>
        <w:t>. Version 13.9.</w:t>
      </w:r>
      <w:r w:rsidRPr="009D7436">
        <w:rPr>
          <w:rFonts w:ascii="Arial" w:hAnsi="Arial" w:cs="Arial"/>
          <w:sz w:val="20"/>
          <w:szCs w:val="20"/>
          <w:lang w:val="en-US"/>
        </w:rPr>
        <w:t>2021</w:t>
      </w:r>
      <w:r w:rsidR="001F1559">
        <w:rPr>
          <w:rFonts w:ascii="Arial" w:hAnsi="Arial" w:cs="Arial"/>
          <w:sz w:val="20"/>
          <w:szCs w:val="20"/>
          <w:lang w:val="en-US"/>
        </w:rPr>
        <w:t>, 21 pp</w:t>
      </w:r>
      <w:r>
        <w:rPr>
          <w:rFonts w:ascii="Arial" w:hAnsi="Arial" w:cs="Arial"/>
          <w:sz w:val="20"/>
          <w:szCs w:val="20"/>
          <w:lang w:val="en-US"/>
        </w:rPr>
        <w:t xml:space="preserve">. </w:t>
      </w:r>
      <w:r w:rsidR="001F1559">
        <w:rPr>
          <w:rFonts w:ascii="Arial" w:hAnsi="Arial" w:cs="Arial"/>
          <w:sz w:val="20"/>
          <w:szCs w:val="20"/>
          <w:lang w:val="en-US"/>
        </w:rPr>
        <w:t xml:space="preserve">Available at: </w:t>
      </w:r>
      <w:hyperlink r:id="rId24" w:history="1">
        <w:r w:rsidR="00B20351" w:rsidRPr="00663588">
          <w:rPr>
            <w:rStyle w:val="Hyperlink"/>
            <w:rFonts w:ascii="Arial" w:hAnsi="Arial" w:cs="Arial"/>
            <w:sz w:val="20"/>
            <w:szCs w:val="20"/>
            <w:lang w:val="en-US"/>
          </w:rPr>
          <w:t>https://helcom.fi/wp-content/uploads/2020/01/HELCOM-Guidelines-for-monitoring-of-phytoplankton-species-composition-abundance-and-biomass.pdf</w:t>
        </w:r>
      </w:hyperlink>
      <w:r w:rsidR="00B20351">
        <w:rPr>
          <w:rFonts w:ascii="Arial" w:hAnsi="Arial" w:cs="Arial"/>
          <w:sz w:val="20"/>
          <w:szCs w:val="20"/>
          <w:lang w:val="en-US"/>
        </w:rPr>
        <w:t xml:space="preserve"> </w:t>
      </w:r>
    </w:p>
    <w:sectPr w:rsidR="009D7436" w:rsidRPr="00276FF9" w:rsidSect="00FE3A3D">
      <w:footerReference w:type="default" r:id="rId25"/>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57867" w14:textId="77777777" w:rsidR="006C6BB4" w:rsidRDefault="006C6BB4">
      <w:r>
        <w:separator/>
      </w:r>
    </w:p>
    <w:p w14:paraId="1148DE6A" w14:textId="77777777" w:rsidR="006C6BB4" w:rsidRDefault="006C6BB4"/>
  </w:endnote>
  <w:endnote w:type="continuationSeparator" w:id="0">
    <w:p w14:paraId="32256BDA" w14:textId="77777777" w:rsidR="006C6BB4" w:rsidRDefault="006C6BB4">
      <w:r>
        <w:continuationSeparator/>
      </w:r>
    </w:p>
    <w:p w14:paraId="60A74A2F" w14:textId="77777777" w:rsidR="006C6BB4" w:rsidRDefault="006C6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387199"/>
      <w:docPartObj>
        <w:docPartGallery w:val="Page Numbers (Bottom of Page)"/>
        <w:docPartUnique/>
      </w:docPartObj>
    </w:sdtPr>
    <w:sdtEndPr>
      <w:rPr>
        <w:rFonts w:ascii="Arial" w:hAnsi="Arial" w:cs="Arial"/>
        <w:noProof/>
        <w:sz w:val="20"/>
        <w:szCs w:val="20"/>
      </w:rPr>
    </w:sdtEndPr>
    <w:sdtContent>
      <w:p w14:paraId="00554AB5" w14:textId="4BBD47E6" w:rsidR="002840A0" w:rsidRPr="00945F91" w:rsidRDefault="00A94619" w:rsidP="00945F91">
        <w:pPr>
          <w:pStyle w:val="Footer"/>
          <w:jc w:val="center"/>
          <w:rPr>
            <w:rFonts w:ascii="Arial" w:hAnsi="Arial" w:cs="Arial"/>
            <w:sz w:val="20"/>
            <w:szCs w:val="20"/>
          </w:rPr>
        </w:pPr>
        <w:r w:rsidRPr="00A94619">
          <w:rPr>
            <w:rFonts w:ascii="Arial" w:hAnsi="Arial" w:cs="Arial"/>
            <w:sz w:val="20"/>
            <w:szCs w:val="20"/>
          </w:rPr>
          <w:fldChar w:fldCharType="begin"/>
        </w:r>
        <w:r w:rsidRPr="00945F91">
          <w:rPr>
            <w:rFonts w:ascii="Arial" w:hAnsi="Arial" w:cs="Arial"/>
            <w:sz w:val="20"/>
            <w:szCs w:val="20"/>
          </w:rPr>
          <w:instrText xml:space="preserve"> PAGE   \* MERGEFORMAT </w:instrText>
        </w:r>
        <w:r w:rsidRPr="00A94619">
          <w:rPr>
            <w:rFonts w:ascii="Arial" w:hAnsi="Arial" w:cs="Arial"/>
            <w:sz w:val="20"/>
            <w:szCs w:val="20"/>
          </w:rPr>
          <w:fldChar w:fldCharType="separate"/>
        </w:r>
        <w:r w:rsidRPr="00945F91">
          <w:rPr>
            <w:rFonts w:ascii="Arial" w:hAnsi="Arial" w:cs="Arial"/>
            <w:noProof/>
            <w:sz w:val="20"/>
            <w:szCs w:val="20"/>
          </w:rPr>
          <w:t>2</w:t>
        </w:r>
        <w:r w:rsidRPr="00A9461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FD171" w14:textId="77777777" w:rsidR="006C6BB4" w:rsidRDefault="006C6BB4">
      <w:r>
        <w:separator/>
      </w:r>
    </w:p>
    <w:p w14:paraId="46A2A003" w14:textId="77777777" w:rsidR="006C6BB4" w:rsidRDefault="006C6BB4"/>
  </w:footnote>
  <w:footnote w:type="continuationSeparator" w:id="0">
    <w:p w14:paraId="4CA9E8D1" w14:textId="77777777" w:rsidR="006C6BB4" w:rsidRDefault="006C6BB4">
      <w:r>
        <w:continuationSeparator/>
      </w:r>
    </w:p>
    <w:p w14:paraId="2D556DD9" w14:textId="77777777" w:rsidR="006C6BB4" w:rsidRDefault="006C6B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41A89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041ADAB4"/>
    <w:lvl w:ilvl="0">
      <w:start w:val="1"/>
      <w:numFmt w:val="decimal"/>
      <w:pStyle w:val="Heading1"/>
      <w:lvlText w:val="%1"/>
      <w:legacy w:legacy="1" w:legacySpace="142" w:legacyIndent="0"/>
      <w:lvlJc w:val="left"/>
      <w:pPr>
        <w:ind w:left="992" w:firstLine="0"/>
      </w:pPr>
    </w:lvl>
    <w:lvl w:ilvl="1">
      <w:start w:val="1"/>
      <w:numFmt w:val="decimal"/>
      <w:pStyle w:val="Heading2"/>
      <w:lvlText w:val="%1.%2"/>
      <w:legacy w:legacy="1" w:legacySpace="142" w:legacyIndent="0"/>
      <w:lvlJc w:val="left"/>
      <w:pPr>
        <w:ind w:left="992" w:firstLine="0"/>
      </w:pPr>
    </w:lvl>
    <w:lvl w:ilvl="2">
      <w:start w:val="1"/>
      <w:numFmt w:val="decimal"/>
      <w:lvlText w:val="%1.%2.%3"/>
      <w:legacy w:legacy="1" w:legacySpace="142" w:legacyIndent="0"/>
      <w:lvlJc w:val="left"/>
      <w:pPr>
        <w:ind w:left="992" w:firstLine="0"/>
      </w:pPr>
    </w:lvl>
    <w:lvl w:ilvl="3">
      <w:start w:val="1"/>
      <w:numFmt w:val="decimal"/>
      <w:lvlText w:val="%1.%2.%3.%4"/>
      <w:legacy w:legacy="1" w:legacySpace="142" w:legacyIndent="0"/>
      <w:lvlJc w:val="left"/>
      <w:pPr>
        <w:ind w:left="992" w:firstLine="0"/>
      </w:pPr>
    </w:lvl>
    <w:lvl w:ilvl="4">
      <w:start w:val="1"/>
      <w:numFmt w:val="decimal"/>
      <w:lvlText w:val="%1.%2.%3.%4.%5"/>
      <w:legacy w:legacy="1" w:legacySpace="142" w:legacyIndent="0"/>
      <w:lvlJc w:val="left"/>
      <w:pPr>
        <w:ind w:left="992" w:firstLine="0"/>
      </w:pPr>
    </w:lvl>
    <w:lvl w:ilvl="5">
      <w:start w:val="1"/>
      <w:numFmt w:val="decimal"/>
      <w:lvlText w:val="%1.%2.%3.%4.%5.%6"/>
      <w:legacy w:legacy="1" w:legacySpace="142" w:legacyIndent="0"/>
      <w:lvlJc w:val="left"/>
      <w:pPr>
        <w:ind w:left="992" w:firstLine="0"/>
      </w:pPr>
    </w:lvl>
    <w:lvl w:ilvl="6">
      <w:start w:val="1"/>
      <w:numFmt w:val="decimal"/>
      <w:lvlText w:val="%1.%2.%3.%4.%5.%6.%7"/>
      <w:legacy w:legacy="1" w:legacySpace="142" w:legacyIndent="0"/>
      <w:lvlJc w:val="left"/>
      <w:pPr>
        <w:ind w:left="992" w:firstLine="0"/>
      </w:pPr>
    </w:lvl>
    <w:lvl w:ilvl="7">
      <w:start w:val="1"/>
      <w:numFmt w:val="decimal"/>
      <w:lvlText w:val="%1.%2.%3.%4.%5.%6.%7.%8"/>
      <w:legacy w:legacy="1" w:legacySpace="142" w:legacyIndent="0"/>
      <w:lvlJc w:val="left"/>
      <w:pPr>
        <w:ind w:left="992" w:firstLine="0"/>
      </w:pPr>
    </w:lvl>
    <w:lvl w:ilvl="8">
      <w:start w:val="1"/>
      <w:numFmt w:val="decimal"/>
      <w:lvlText w:val="%1.%2.%3.%4.%5.%6.%7.%8.%9"/>
      <w:legacy w:legacy="1" w:legacySpace="142" w:legacyIndent="0"/>
      <w:lvlJc w:val="left"/>
      <w:pPr>
        <w:ind w:left="992" w:firstLine="0"/>
      </w:pPr>
    </w:lvl>
  </w:abstractNum>
  <w:abstractNum w:abstractNumId="2" w15:restartNumberingAfterBreak="0">
    <w:nsid w:val="03C971A7"/>
    <w:multiLevelType w:val="hybridMultilevel"/>
    <w:tmpl w:val="D3BC6D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E02DEC"/>
    <w:multiLevelType w:val="hybridMultilevel"/>
    <w:tmpl w:val="546620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E361129"/>
    <w:multiLevelType w:val="multilevel"/>
    <w:tmpl w:val="294237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E8B3664"/>
    <w:multiLevelType w:val="hybridMultilevel"/>
    <w:tmpl w:val="AB10243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61C87D9B"/>
    <w:multiLevelType w:val="multilevel"/>
    <w:tmpl w:val="06AC3F00"/>
    <w:lvl w:ilvl="0">
      <w:start w:val="1"/>
      <w:numFmt w:val="decimal"/>
      <w:lvlText w:val="%1"/>
      <w:lvlJc w:val="left"/>
      <w:pPr>
        <w:tabs>
          <w:tab w:val="num" w:pos="567"/>
        </w:tabs>
        <w:ind w:left="0" w:firstLine="0"/>
      </w:pPr>
      <w:rPr>
        <w:rFonts w:hint="default"/>
      </w:rPr>
    </w:lvl>
    <w:lvl w:ilvl="1">
      <w:start w:val="1"/>
      <w:numFmt w:val="decimal"/>
      <w:lvlText w:val="%1.%2."/>
      <w:lvlJc w:val="left"/>
      <w:pPr>
        <w:tabs>
          <w:tab w:val="num" w:pos="927"/>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62AA722A"/>
    <w:multiLevelType w:val="hybridMultilevel"/>
    <w:tmpl w:val="2138DB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82665470">
    <w:abstractNumId w:val="6"/>
  </w:num>
  <w:num w:numId="2" w16cid:durableId="302003270">
    <w:abstractNumId w:val="6"/>
  </w:num>
  <w:num w:numId="3" w16cid:durableId="1847743278">
    <w:abstractNumId w:val="6"/>
  </w:num>
  <w:num w:numId="4" w16cid:durableId="521673448">
    <w:abstractNumId w:val="6"/>
  </w:num>
  <w:num w:numId="5" w16cid:durableId="1518419799">
    <w:abstractNumId w:val="6"/>
  </w:num>
  <w:num w:numId="6" w16cid:durableId="722632519">
    <w:abstractNumId w:val="6"/>
  </w:num>
  <w:num w:numId="7" w16cid:durableId="1887912666">
    <w:abstractNumId w:val="6"/>
  </w:num>
  <w:num w:numId="8" w16cid:durableId="951279399">
    <w:abstractNumId w:val="6"/>
  </w:num>
  <w:num w:numId="9" w16cid:durableId="569460067">
    <w:abstractNumId w:val="6"/>
  </w:num>
  <w:num w:numId="10" w16cid:durableId="1819300907">
    <w:abstractNumId w:val="0"/>
  </w:num>
  <w:num w:numId="11" w16cid:durableId="802962531">
    <w:abstractNumId w:val="1"/>
  </w:num>
  <w:num w:numId="12" w16cid:durableId="1252398302">
    <w:abstractNumId w:val="1"/>
  </w:num>
  <w:num w:numId="13" w16cid:durableId="1222865169">
    <w:abstractNumId w:val="1"/>
  </w:num>
  <w:num w:numId="14" w16cid:durableId="86016722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8149973">
    <w:abstractNumId w:val="2"/>
  </w:num>
  <w:num w:numId="16" w16cid:durableId="1519154634">
    <w:abstractNumId w:val="7"/>
  </w:num>
  <w:num w:numId="17" w16cid:durableId="2129541167">
    <w:abstractNumId w:val="5"/>
  </w:num>
  <w:num w:numId="18" w16cid:durableId="1528062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C6F"/>
    <w:rsid w:val="00000070"/>
    <w:rsid w:val="00001F9A"/>
    <w:rsid w:val="00002A5F"/>
    <w:rsid w:val="000057DD"/>
    <w:rsid w:val="00006671"/>
    <w:rsid w:val="00013B9B"/>
    <w:rsid w:val="000202B4"/>
    <w:rsid w:val="00035FE5"/>
    <w:rsid w:val="00044840"/>
    <w:rsid w:val="00044E7B"/>
    <w:rsid w:val="00046CEE"/>
    <w:rsid w:val="00051DA6"/>
    <w:rsid w:val="0005328C"/>
    <w:rsid w:val="00060372"/>
    <w:rsid w:val="00060BE7"/>
    <w:rsid w:val="00062EEE"/>
    <w:rsid w:val="00065666"/>
    <w:rsid w:val="00071BE6"/>
    <w:rsid w:val="000726EC"/>
    <w:rsid w:val="00083504"/>
    <w:rsid w:val="00085DBE"/>
    <w:rsid w:val="00090D27"/>
    <w:rsid w:val="000963E4"/>
    <w:rsid w:val="000A38B6"/>
    <w:rsid w:val="000B2818"/>
    <w:rsid w:val="000C032C"/>
    <w:rsid w:val="000C49EC"/>
    <w:rsid w:val="000D5B14"/>
    <w:rsid w:val="000D6543"/>
    <w:rsid w:val="000D6ED6"/>
    <w:rsid w:val="000E22E2"/>
    <w:rsid w:val="000E407B"/>
    <w:rsid w:val="000E7F50"/>
    <w:rsid w:val="000F18FE"/>
    <w:rsid w:val="000F5BEB"/>
    <w:rsid w:val="00117130"/>
    <w:rsid w:val="001247B0"/>
    <w:rsid w:val="001342B5"/>
    <w:rsid w:val="00137122"/>
    <w:rsid w:val="00140CF0"/>
    <w:rsid w:val="00140FF9"/>
    <w:rsid w:val="001426C1"/>
    <w:rsid w:val="00153E9D"/>
    <w:rsid w:val="0016014E"/>
    <w:rsid w:val="00161357"/>
    <w:rsid w:val="00163CC3"/>
    <w:rsid w:val="00167C8D"/>
    <w:rsid w:val="00170742"/>
    <w:rsid w:val="001909DD"/>
    <w:rsid w:val="001A3EA6"/>
    <w:rsid w:val="001B281C"/>
    <w:rsid w:val="001B7E39"/>
    <w:rsid w:val="001D381A"/>
    <w:rsid w:val="001D6A81"/>
    <w:rsid w:val="001D7661"/>
    <w:rsid w:val="001E3451"/>
    <w:rsid w:val="001F0C23"/>
    <w:rsid w:val="001F1559"/>
    <w:rsid w:val="001F4E63"/>
    <w:rsid w:val="002044E8"/>
    <w:rsid w:val="00220835"/>
    <w:rsid w:val="00221B96"/>
    <w:rsid w:val="00227564"/>
    <w:rsid w:val="00231047"/>
    <w:rsid w:val="002421CD"/>
    <w:rsid w:val="00243F55"/>
    <w:rsid w:val="00244D05"/>
    <w:rsid w:val="002633A1"/>
    <w:rsid w:val="00267347"/>
    <w:rsid w:val="00272342"/>
    <w:rsid w:val="00272F54"/>
    <w:rsid w:val="00274C03"/>
    <w:rsid w:val="00276FF9"/>
    <w:rsid w:val="002840A0"/>
    <w:rsid w:val="002966C9"/>
    <w:rsid w:val="002A4B12"/>
    <w:rsid w:val="002B0851"/>
    <w:rsid w:val="002C44A1"/>
    <w:rsid w:val="002D4EE6"/>
    <w:rsid w:val="002D6212"/>
    <w:rsid w:val="002D70D2"/>
    <w:rsid w:val="002D7710"/>
    <w:rsid w:val="002D7F0E"/>
    <w:rsid w:val="002E0AD9"/>
    <w:rsid w:val="002E202B"/>
    <w:rsid w:val="002F4EFE"/>
    <w:rsid w:val="002F753C"/>
    <w:rsid w:val="002F7F21"/>
    <w:rsid w:val="00311ACC"/>
    <w:rsid w:val="0032378D"/>
    <w:rsid w:val="00324127"/>
    <w:rsid w:val="003327BC"/>
    <w:rsid w:val="00335D5D"/>
    <w:rsid w:val="00340060"/>
    <w:rsid w:val="00342BE2"/>
    <w:rsid w:val="00345648"/>
    <w:rsid w:val="00351B89"/>
    <w:rsid w:val="00367BE7"/>
    <w:rsid w:val="00374F92"/>
    <w:rsid w:val="003820B0"/>
    <w:rsid w:val="00382824"/>
    <w:rsid w:val="00386B06"/>
    <w:rsid w:val="003A64C8"/>
    <w:rsid w:val="003B2228"/>
    <w:rsid w:val="003C26E6"/>
    <w:rsid w:val="003D0390"/>
    <w:rsid w:val="003D2CBF"/>
    <w:rsid w:val="003E0C3B"/>
    <w:rsid w:val="003E34A9"/>
    <w:rsid w:val="003E5E5C"/>
    <w:rsid w:val="003E6E31"/>
    <w:rsid w:val="003F0E83"/>
    <w:rsid w:val="003F14E1"/>
    <w:rsid w:val="003F1570"/>
    <w:rsid w:val="00403199"/>
    <w:rsid w:val="004055CE"/>
    <w:rsid w:val="00412719"/>
    <w:rsid w:val="00431C38"/>
    <w:rsid w:val="00440659"/>
    <w:rsid w:val="004416E1"/>
    <w:rsid w:val="00451BC5"/>
    <w:rsid w:val="004617DC"/>
    <w:rsid w:val="00464E16"/>
    <w:rsid w:val="00465107"/>
    <w:rsid w:val="00466C13"/>
    <w:rsid w:val="00470499"/>
    <w:rsid w:val="004B239A"/>
    <w:rsid w:val="004C0F1F"/>
    <w:rsid w:val="004C2C06"/>
    <w:rsid w:val="004C717B"/>
    <w:rsid w:val="004D7DC2"/>
    <w:rsid w:val="004E02FC"/>
    <w:rsid w:val="004E3069"/>
    <w:rsid w:val="004F0E8D"/>
    <w:rsid w:val="004F701C"/>
    <w:rsid w:val="00502FDE"/>
    <w:rsid w:val="00510C1D"/>
    <w:rsid w:val="00511B71"/>
    <w:rsid w:val="0052523F"/>
    <w:rsid w:val="005264C3"/>
    <w:rsid w:val="00530563"/>
    <w:rsid w:val="00534437"/>
    <w:rsid w:val="0054197E"/>
    <w:rsid w:val="00545553"/>
    <w:rsid w:val="00550B84"/>
    <w:rsid w:val="00563ADE"/>
    <w:rsid w:val="00563F75"/>
    <w:rsid w:val="00574899"/>
    <w:rsid w:val="00580A3C"/>
    <w:rsid w:val="005869AE"/>
    <w:rsid w:val="00590311"/>
    <w:rsid w:val="005B7A15"/>
    <w:rsid w:val="005C425D"/>
    <w:rsid w:val="005D568A"/>
    <w:rsid w:val="005E200B"/>
    <w:rsid w:val="005F025E"/>
    <w:rsid w:val="005F05F5"/>
    <w:rsid w:val="005F05F6"/>
    <w:rsid w:val="005F0FAE"/>
    <w:rsid w:val="005F524F"/>
    <w:rsid w:val="005F6DC7"/>
    <w:rsid w:val="00606647"/>
    <w:rsid w:val="00607713"/>
    <w:rsid w:val="00611225"/>
    <w:rsid w:val="00614008"/>
    <w:rsid w:val="00626792"/>
    <w:rsid w:val="006303EC"/>
    <w:rsid w:val="0063075E"/>
    <w:rsid w:val="00634ACA"/>
    <w:rsid w:val="006417DD"/>
    <w:rsid w:val="00645EDF"/>
    <w:rsid w:val="00650AC1"/>
    <w:rsid w:val="00656135"/>
    <w:rsid w:val="00663043"/>
    <w:rsid w:val="0066494E"/>
    <w:rsid w:val="006649B5"/>
    <w:rsid w:val="00693593"/>
    <w:rsid w:val="00693B1E"/>
    <w:rsid w:val="00695DFF"/>
    <w:rsid w:val="00696339"/>
    <w:rsid w:val="006A5838"/>
    <w:rsid w:val="006A69D7"/>
    <w:rsid w:val="006B3C45"/>
    <w:rsid w:val="006C1EC9"/>
    <w:rsid w:val="006C257D"/>
    <w:rsid w:val="006C6BB4"/>
    <w:rsid w:val="006E0E5D"/>
    <w:rsid w:val="006F13D1"/>
    <w:rsid w:val="006F2163"/>
    <w:rsid w:val="006F33F7"/>
    <w:rsid w:val="006F549F"/>
    <w:rsid w:val="00703090"/>
    <w:rsid w:val="00703356"/>
    <w:rsid w:val="00713156"/>
    <w:rsid w:val="00730459"/>
    <w:rsid w:val="00731FF2"/>
    <w:rsid w:val="00732695"/>
    <w:rsid w:val="00737A87"/>
    <w:rsid w:val="007446BB"/>
    <w:rsid w:val="007446CA"/>
    <w:rsid w:val="00746AF6"/>
    <w:rsid w:val="00753C19"/>
    <w:rsid w:val="00765529"/>
    <w:rsid w:val="00773998"/>
    <w:rsid w:val="00786400"/>
    <w:rsid w:val="007B29A6"/>
    <w:rsid w:val="007B2AAE"/>
    <w:rsid w:val="007B4CD8"/>
    <w:rsid w:val="007C5961"/>
    <w:rsid w:val="007C5F76"/>
    <w:rsid w:val="007D45DC"/>
    <w:rsid w:val="007E59D2"/>
    <w:rsid w:val="007E65A5"/>
    <w:rsid w:val="007F04DD"/>
    <w:rsid w:val="007F6762"/>
    <w:rsid w:val="008302C7"/>
    <w:rsid w:val="00833C0B"/>
    <w:rsid w:val="008424ED"/>
    <w:rsid w:val="0085375A"/>
    <w:rsid w:val="00855C35"/>
    <w:rsid w:val="00861AAF"/>
    <w:rsid w:val="00863B9E"/>
    <w:rsid w:val="00870542"/>
    <w:rsid w:val="00872022"/>
    <w:rsid w:val="0087313A"/>
    <w:rsid w:val="00880897"/>
    <w:rsid w:val="0088526B"/>
    <w:rsid w:val="0089768D"/>
    <w:rsid w:val="008A0A4B"/>
    <w:rsid w:val="008B4382"/>
    <w:rsid w:val="008C122A"/>
    <w:rsid w:val="008D0D66"/>
    <w:rsid w:val="008F3B4C"/>
    <w:rsid w:val="00925ABA"/>
    <w:rsid w:val="00925FAF"/>
    <w:rsid w:val="00941003"/>
    <w:rsid w:val="00945F91"/>
    <w:rsid w:val="00956F1E"/>
    <w:rsid w:val="00972CA7"/>
    <w:rsid w:val="0097521C"/>
    <w:rsid w:val="0097761A"/>
    <w:rsid w:val="00991575"/>
    <w:rsid w:val="009B232E"/>
    <w:rsid w:val="009B50A2"/>
    <w:rsid w:val="009C7F2F"/>
    <w:rsid w:val="009D35DB"/>
    <w:rsid w:val="009D3985"/>
    <w:rsid w:val="009D7436"/>
    <w:rsid w:val="009E5CEE"/>
    <w:rsid w:val="009E65FC"/>
    <w:rsid w:val="009F1977"/>
    <w:rsid w:val="009F3A09"/>
    <w:rsid w:val="009F6D2F"/>
    <w:rsid w:val="00A003AC"/>
    <w:rsid w:val="00A225EE"/>
    <w:rsid w:val="00A35C9B"/>
    <w:rsid w:val="00A3631C"/>
    <w:rsid w:val="00A36814"/>
    <w:rsid w:val="00A42AF4"/>
    <w:rsid w:val="00A4691F"/>
    <w:rsid w:val="00A47D33"/>
    <w:rsid w:val="00A635DB"/>
    <w:rsid w:val="00A6752E"/>
    <w:rsid w:val="00A733B5"/>
    <w:rsid w:val="00A77CF6"/>
    <w:rsid w:val="00A80F5D"/>
    <w:rsid w:val="00A82956"/>
    <w:rsid w:val="00A902DA"/>
    <w:rsid w:val="00A91E1B"/>
    <w:rsid w:val="00A94619"/>
    <w:rsid w:val="00A94659"/>
    <w:rsid w:val="00AA5336"/>
    <w:rsid w:val="00AB5399"/>
    <w:rsid w:val="00AC324C"/>
    <w:rsid w:val="00AC77C9"/>
    <w:rsid w:val="00AD2314"/>
    <w:rsid w:val="00AE161C"/>
    <w:rsid w:val="00AE1DFA"/>
    <w:rsid w:val="00AE4313"/>
    <w:rsid w:val="00AF63D3"/>
    <w:rsid w:val="00B0621C"/>
    <w:rsid w:val="00B138B5"/>
    <w:rsid w:val="00B1694D"/>
    <w:rsid w:val="00B20351"/>
    <w:rsid w:val="00B26DDD"/>
    <w:rsid w:val="00B537FA"/>
    <w:rsid w:val="00B5526A"/>
    <w:rsid w:val="00B56CE2"/>
    <w:rsid w:val="00B626E6"/>
    <w:rsid w:val="00B6510C"/>
    <w:rsid w:val="00B65FE1"/>
    <w:rsid w:val="00B72137"/>
    <w:rsid w:val="00B811F6"/>
    <w:rsid w:val="00B812D3"/>
    <w:rsid w:val="00B82305"/>
    <w:rsid w:val="00B82A01"/>
    <w:rsid w:val="00B84B3C"/>
    <w:rsid w:val="00B916CB"/>
    <w:rsid w:val="00BA7798"/>
    <w:rsid w:val="00BB5B8A"/>
    <w:rsid w:val="00BC16A4"/>
    <w:rsid w:val="00BC3826"/>
    <w:rsid w:val="00BD0D18"/>
    <w:rsid w:val="00BD63CD"/>
    <w:rsid w:val="00BE1FB9"/>
    <w:rsid w:val="00BE6062"/>
    <w:rsid w:val="00BE6BB4"/>
    <w:rsid w:val="00BF08A9"/>
    <w:rsid w:val="00BF1C9E"/>
    <w:rsid w:val="00BF2949"/>
    <w:rsid w:val="00BF373B"/>
    <w:rsid w:val="00C06B96"/>
    <w:rsid w:val="00C1173E"/>
    <w:rsid w:val="00C214B1"/>
    <w:rsid w:val="00C2235C"/>
    <w:rsid w:val="00C2302D"/>
    <w:rsid w:val="00C447B0"/>
    <w:rsid w:val="00C563AA"/>
    <w:rsid w:val="00C57C6F"/>
    <w:rsid w:val="00C6418E"/>
    <w:rsid w:val="00C65C97"/>
    <w:rsid w:val="00C7120B"/>
    <w:rsid w:val="00C81084"/>
    <w:rsid w:val="00C8432D"/>
    <w:rsid w:val="00C909D7"/>
    <w:rsid w:val="00CA3CEE"/>
    <w:rsid w:val="00CA46B0"/>
    <w:rsid w:val="00CA6B3C"/>
    <w:rsid w:val="00CA79C9"/>
    <w:rsid w:val="00CB7D32"/>
    <w:rsid w:val="00CC4420"/>
    <w:rsid w:val="00CC5FCE"/>
    <w:rsid w:val="00CD12DE"/>
    <w:rsid w:val="00CD1E53"/>
    <w:rsid w:val="00CD40DA"/>
    <w:rsid w:val="00CE4C5C"/>
    <w:rsid w:val="00CE5A07"/>
    <w:rsid w:val="00CE728C"/>
    <w:rsid w:val="00CF66E2"/>
    <w:rsid w:val="00CF67A8"/>
    <w:rsid w:val="00D1381C"/>
    <w:rsid w:val="00D16495"/>
    <w:rsid w:val="00D264A5"/>
    <w:rsid w:val="00D34215"/>
    <w:rsid w:val="00D40026"/>
    <w:rsid w:val="00D42E67"/>
    <w:rsid w:val="00D4659D"/>
    <w:rsid w:val="00D46F8C"/>
    <w:rsid w:val="00D47785"/>
    <w:rsid w:val="00D55C5C"/>
    <w:rsid w:val="00D7038D"/>
    <w:rsid w:val="00D71D6B"/>
    <w:rsid w:val="00DA1475"/>
    <w:rsid w:val="00DA3363"/>
    <w:rsid w:val="00DB5968"/>
    <w:rsid w:val="00DB6360"/>
    <w:rsid w:val="00DC3568"/>
    <w:rsid w:val="00DC39E4"/>
    <w:rsid w:val="00DC6C59"/>
    <w:rsid w:val="00DD29EF"/>
    <w:rsid w:val="00DE5E4B"/>
    <w:rsid w:val="00DF324D"/>
    <w:rsid w:val="00E02683"/>
    <w:rsid w:val="00E03003"/>
    <w:rsid w:val="00E03C23"/>
    <w:rsid w:val="00E104A4"/>
    <w:rsid w:val="00E11EE4"/>
    <w:rsid w:val="00E14882"/>
    <w:rsid w:val="00E2711C"/>
    <w:rsid w:val="00E32009"/>
    <w:rsid w:val="00E3397F"/>
    <w:rsid w:val="00E34300"/>
    <w:rsid w:val="00E441A0"/>
    <w:rsid w:val="00E443FB"/>
    <w:rsid w:val="00E55CD2"/>
    <w:rsid w:val="00E67601"/>
    <w:rsid w:val="00E72155"/>
    <w:rsid w:val="00E757CB"/>
    <w:rsid w:val="00E8235C"/>
    <w:rsid w:val="00E8401A"/>
    <w:rsid w:val="00EB0571"/>
    <w:rsid w:val="00EB1909"/>
    <w:rsid w:val="00EB44B5"/>
    <w:rsid w:val="00EB7437"/>
    <w:rsid w:val="00EC20D7"/>
    <w:rsid w:val="00EC3CE3"/>
    <w:rsid w:val="00ED69C8"/>
    <w:rsid w:val="00EE2A9F"/>
    <w:rsid w:val="00EE44EC"/>
    <w:rsid w:val="00EF03BD"/>
    <w:rsid w:val="00EF1D36"/>
    <w:rsid w:val="00EF2593"/>
    <w:rsid w:val="00EF25E9"/>
    <w:rsid w:val="00EF75F2"/>
    <w:rsid w:val="00F07469"/>
    <w:rsid w:val="00F12FFF"/>
    <w:rsid w:val="00F1537C"/>
    <w:rsid w:val="00F15FC7"/>
    <w:rsid w:val="00F44D5E"/>
    <w:rsid w:val="00F457A0"/>
    <w:rsid w:val="00F5057B"/>
    <w:rsid w:val="00F56584"/>
    <w:rsid w:val="00F6019B"/>
    <w:rsid w:val="00F61099"/>
    <w:rsid w:val="00F64C28"/>
    <w:rsid w:val="00F70482"/>
    <w:rsid w:val="00F722F6"/>
    <w:rsid w:val="00F869B8"/>
    <w:rsid w:val="00F90D6A"/>
    <w:rsid w:val="00F94F44"/>
    <w:rsid w:val="00F96EF2"/>
    <w:rsid w:val="00FA38AC"/>
    <w:rsid w:val="00FB002E"/>
    <w:rsid w:val="00FC1BAB"/>
    <w:rsid w:val="00FC5F0C"/>
    <w:rsid w:val="00FD3162"/>
    <w:rsid w:val="00FD688F"/>
    <w:rsid w:val="00FE01C0"/>
    <w:rsid w:val="00FE11F0"/>
    <w:rsid w:val="00FE21CF"/>
    <w:rsid w:val="00FE3A3D"/>
    <w:rsid w:val="00FE4E98"/>
    <w:rsid w:val="00FF2729"/>
    <w:rsid w:val="00FF39F5"/>
    <w:rsid w:val="00FF4091"/>
    <w:rsid w:val="00FF48B4"/>
    <w:rsid w:val="00FF7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F1847"/>
  <w15:docId w15:val="{6507F940-1A1E-46F3-A6DD-E0A5EF059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autoRedefine/>
    <w:qFormat/>
    <w:rsid w:val="00451BC5"/>
    <w:pPr>
      <w:keepNext/>
      <w:numPr>
        <w:numId w:val="13"/>
      </w:numPr>
      <w:spacing w:before="280" w:after="280"/>
      <w:ind w:left="0"/>
      <w:outlineLvl w:val="0"/>
    </w:pPr>
    <w:rPr>
      <w:rFonts w:ascii="Arial" w:hAnsi="Arial" w:cs="Arial"/>
      <w:b/>
      <w:bCs/>
      <w:kern w:val="32"/>
      <w:sz w:val="22"/>
      <w:szCs w:val="22"/>
      <w:u w:val="single"/>
      <w:lang w:val="en-US"/>
    </w:rPr>
  </w:style>
  <w:style w:type="paragraph" w:styleId="Heading2">
    <w:name w:val="heading 2"/>
    <w:basedOn w:val="Normal"/>
    <w:next w:val="Normal"/>
    <w:autoRedefine/>
    <w:qFormat/>
    <w:rsid w:val="0052523F"/>
    <w:pPr>
      <w:numPr>
        <w:ilvl w:val="1"/>
        <w:numId w:val="13"/>
      </w:numPr>
      <w:spacing w:before="140" w:after="140"/>
      <w:outlineLvl w:val="1"/>
    </w:pPr>
    <w:rPr>
      <w:b/>
      <w:bCs/>
      <w:iCs/>
      <w:szCs w:val="28"/>
    </w:rPr>
  </w:style>
  <w:style w:type="paragraph" w:styleId="Heading3">
    <w:name w:val="heading 3"/>
    <w:basedOn w:val="Heading1"/>
    <w:next w:val="Normal"/>
    <w:autoRedefine/>
    <w:qFormat/>
    <w:rsid w:val="00CA79C9"/>
    <w:pPr>
      <w:numPr>
        <w:numId w:val="0"/>
      </w:numPr>
      <w:spacing w:before="0" w:after="284"/>
      <w:outlineLvl w:val="2"/>
    </w:pPr>
    <w:rPr>
      <w:bCs w:val="0"/>
      <w:noProof/>
      <w:kern w:val="28"/>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Title"/>
    <w:rsid w:val="007F04DD"/>
    <w:pPr>
      <w:tabs>
        <w:tab w:val="left" w:pos="480"/>
        <w:tab w:val="right" w:leader="dot" w:pos="9628"/>
      </w:tabs>
    </w:pPr>
    <w:rPr>
      <w:rFonts w:ascii="Times New Roman" w:hAnsi="Times New Roman"/>
    </w:rPr>
  </w:style>
  <w:style w:type="paragraph" w:styleId="Title">
    <w:name w:val="Title"/>
    <w:basedOn w:val="Normal"/>
    <w:qFormat/>
    <w:rsid w:val="007F04DD"/>
    <w:pPr>
      <w:spacing w:before="240" w:after="280"/>
      <w:jc w:val="center"/>
      <w:outlineLvl w:val="0"/>
    </w:pPr>
    <w:rPr>
      <w:rFonts w:ascii="Arial" w:hAnsi="Arial" w:cs="Arial"/>
      <w:b/>
      <w:bCs/>
      <w:kern w:val="28"/>
      <w:sz w:val="32"/>
      <w:szCs w:val="32"/>
    </w:rPr>
  </w:style>
  <w:style w:type="paragraph" w:customStyle="1" w:styleId="StyleListBulletLeftLeft0cmFirstline0cm">
    <w:name w:val="Style List Bullet + Left Left:  0 cm First line:  0 cm"/>
    <w:basedOn w:val="ListBullet"/>
    <w:autoRedefine/>
    <w:rsid w:val="005F524F"/>
    <w:pPr>
      <w:tabs>
        <w:tab w:val="clear" w:pos="360"/>
      </w:tabs>
      <w:ind w:left="0" w:firstLine="0"/>
    </w:pPr>
    <w:rPr>
      <w:sz w:val="20"/>
      <w:szCs w:val="20"/>
      <w:lang w:eastAsia="en-US"/>
    </w:rPr>
  </w:style>
  <w:style w:type="paragraph" w:styleId="ListBullet">
    <w:name w:val="List Bullet"/>
    <w:basedOn w:val="Normal"/>
    <w:rsid w:val="005F524F"/>
    <w:pPr>
      <w:numPr>
        <w:numId w:val="10"/>
      </w:numPr>
    </w:pPr>
  </w:style>
  <w:style w:type="paragraph" w:customStyle="1" w:styleId="Style1">
    <w:name w:val="Style1"/>
    <w:basedOn w:val="TOC3"/>
    <w:autoRedefine/>
    <w:rsid w:val="00FB002E"/>
  </w:style>
  <w:style w:type="paragraph" w:styleId="TOC3">
    <w:name w:val="toc 3"/>
    <w:next w:val="Normal"/>
    <w:semiHidden/>
    <w:rsid w:val="00FB002E"/>
    <w:pPr>
      <w:ind w:left="1559" w:hanging="567"/>
      <w:jc w:val="right"/>
    </w:pPr>
    <w:rPr>
      <w:noProof/>
      <w:lang w:eastAsia="en-US"/>
    </w:rPr>
  </w:style>
  <w:style w:type="paragraph" w:customStyle="1" w:styleId="Style2">
    <w:name w:val="Style2"/>
    <w:basedOn w:val="TOC1"/>
    <w:rsid w:val="00FB002E"/>
    <w:pPr>
      <w:tabs>
        <w:tab w:val="right" w:leader="dot" w:pos="9638"/>
      </w:tabs>
      <w:spacing w:before="142"/>
      <w:ind w:left="425" w:hanging="425"/>
      <w:jc w:val="right"/>
    </w:pPr>
    <w:rPr>
      <w:caps/>
      <w:noProof/>
      <w:sz w:val="20"/>
      <w:szCs w:val="20"/>
      <w:lang w:eastAsia="en-US"/>
    </w:rPr>
  </w:style>
  <w:style w:type="paragraph" w:styleId="TOC1">
    <w:name w:val="toc 1"/>
    <w:basedOn w:val="Normal"/>
    <w:next w:val="Normal"/>
    <w:autoRedefine/>
    <w:semiHidden/>
    <w:rsid w:val="00FB002E"/>
  </w:style>
  <w:style w:type="paragraph" w:customStyle="1" w:styleId="Style3">
    <w:name w:val="Style3"/>
    <w:basedOn w:val="TOC2"/>
    <w:rsid w:val="00FB002E"/>
    <w:pPr>
      <w:tabs>
        <w:tab w:val="left" w:pos="992"/>
        <w:tab w:val="right" w:leader="dot" w:pos="9638"/>
      </w:tabs>
      <w:ind w:left="992" w:hanging="567"/>
      <w:jc w:val="right"/>
    </w:pPr>
    <w:rPr>
      <w:noProof/>
      <w:sz w:val="20"/>
      <w:szCs w:val="20"/>
      <w:lang w:eastAsia="en-US"/>
    </w:rPr>
  </w:style>
  <w:style w:type="paragraph" w:styleId="TOC2">
    <w:name w:val="toc 2"/>
    <w:basedOn w:val="Normal"/>
    <w:next w:val="Normal"/>
    <w:autoRedefine/>
    <w:semiHidden/>
    <w:rsid w:val="00FB002E"/>
    <w:pPr>
      <w:ind w:left="240"/>
    </w:pPr>
  </w:style>
  <w:style w:type="paragraph" w:customStyle="1" w:styleId="Style4">
    <w:name w:val="Style4"/>
    <w:basedOn w:val="TOC3"/>
    <w:rsid w:val="00FB002E"/>
    <w:pPr>
      <w:tabs>
        <w:tab w:val="left" w:pos="2268"/>
        <w:tab w:val="right" w:leader="dot" w:pos="9638"/>
      </w:tabs>
    </w:pPr>
  </w:style>
  <w:style w:type="paragraph" w:customStyle="1" w:styleId="Style5">
    <w:name w:val="Style5"/>
    <w:basedOn w:val="TOC3"/>
    <w:rsid w:val="00626792"/>
    <w:pPr>
      <w:tabs>
        <w:tab w:val="right" w:leader="dot" w:pos="9638"/>
      </w:tabs>
    </w:pPr>
  </w:style>
  <w:style w:type="paragraph" w:customStyle="1" w:styleId="TOC30">
    <w:name w:val="TOC3"/>
    <w:basedOn w:val="TOC3"/>
    <w:autoRedefine/>
    <w:rsid w:val="00626792"/>
    <w:pPr>
      <w:tabs>
        <w:tab w:val="right" w:leader="dot" w:pos="9638"/>
      </w:tabs>
    </w:pPr>
    <w:rPr>
      <w:lang w:eastAsia="en-GB"/>
    </w:rPr>
  </w:style>
  <w:style w:type="character" w:styleId="Hyperlink">
    <w:name w:val="Hyperlink"/>
    <w:basedOn w:val="DefaultParagraphFont"/>
    <w:rsid w:val="00C57C6F"/>
    <w:rPr>
      <w:color w:val="0000FF"/>
      <w:u w:val="single"/>
    </w:rPr>
  </w:style>
  <w:style w:type="character" w:styleId="Strong">
    <w:name w:val="Strong"/>
    <w:basedOn w:val="DefaultParagraphFont"/>
    <w:qFormat/>
    <w:rsid w:val="00C57C6F"/>
    <w:rPr>
      <w:b/>
      <w:bCs/>
    </w:rPr>
  </w:style>
  <w:style w:type="paragraph" w:styleId="Header">
    <w:name w:val="header"/>
    <w:basedOn w:val="Normal"/>
    <w:rsid w:val="006A69D7"/>
    <w:pPr>
      <w:tabs>
        <w:tab w:val="center" w:pos="4153"/>
        <w:tab w:val="right" w:pos="8306"/>
      </w:tabs>
    </w:pPr>
  </w:style>
  <w:style w:type="paragraph" w:styleId="Footer">
    <w:name w:val="footer"/>
    <w:basedOn w:val="Normal"/>
    <w:link w:val="FooterChar"/>
    <w:uiPriority w:val="99"/>
    <w:rsid w:val="006A69D7"/>
    <w:pPr>
      <w:tabs>
        <w:tab w:val="center" w:pos="4153"/>
        <w:tab w:val="right" w:pos="8306"/>
      </w:tabs>
    </w:pPr>
  </w:style>
  <w:style w:type="paragraph" w:styleId="BalloonText">
    <w:name w:val="Balloon Text"/>
    <w:basedOn w:val="Normal"/>
    <w:link w:val="BalloonTextChar"/>
    <w:rsid w:val="00737A87"/>
    <w:rPr>
      <w:rFonts w:ascii="Tahoma" w:hAnsi="Tahoma" w:cs="Tahoma"/>
      <w:sz w:val="16"/>
      <w:szCs w:val="16"/>
    </w:rPr>
  </w:style>
  <w:style w:type="character" w:customStyle="1" w:styleId="BalloonTextChar">
    <w:name w:val="Balloon Text Char"/>
    <w:basedOn w:val="DefaultParagraphFont"/>
    <w:link w:val="BalloonText"/>
    <w:rsid w:val="00737A87"/>
    <w:rPr>
      <w:rFonts w:ascii="Tahoma" w:hAnsi="Tahoma" w:cs="Tahoma"/>
      <w:sz w:val="16"/>
      <w:szCs w:val="16"/>
    </w:rPr>
  </w:style>
  <w:style w:type="character" w:styleId="FollowedHyperlink">
    <w:name w:val="FollowedHyperlink"/>
    <w:basedOn w:val="DefaultParagraphFont"/>
    <w:semiHidden/>
    <w:unhideWhenUsed/>
    <w:rsid w:val="002D7710"/>
    <w:rPr>
      <w:color w:val="800080" w:themeColor="followedHyperlink"/>
      <w:u w:val="single"/>
    </w:rPr>
  </w:style>
  <w:style w:type="character" w:styleId="CommentReference">
    <w:name w:val="annotation reference"/>
    <w:basedOn w:val="DefaultParagraphFont"/>
    <w:semiHidden/>
    <w:unhideWhenUsed/>
    <w:rsid w:val="00CE5A07"/>
    <w:rPr>
      <w:sz w:val="16"/>
      <w:szCs w:val="16"/>
    </w:rPr>
  </w:style>
  <w:style w:type="paragraph" w:styleId="CommentText">
    <w:name w:val="annotation text"/>
    <w:basedOn w:val="Normal"/>
    <w:link w:val="CommentTextChar"/>
    <w:semiHidden/>
    <w:unhideWhenUsed/>
    <w:rsid w:val="00CE5A07"/>
    <w:rPr>
      <w:sz w:val="20"/>
      <w:szCs w:val="20"/>
    </w:rPr>
  </w:style>
  <w:style w:type="character" w:customStyle="1" w:styleId="CommentTextChar">
    <w:name w:val="Comment Text Char"/>
    <w:basedOn w:val="DefaultParagraphFont"/>
    <w:link w:val="CommentText"/>
    <w:semiHidden/>
    <w:rsid w:val="00CE5A07"/>
  </w:style>
  <w:style w:type="paragraph" w:styleId="CommentSubject">
    <w:name w:val="annotation subject"/>
    <w:basedOn w:val="CommentText"/>
    <w:next w:val="CommentText"/>
    <w:link w:val="CommentSubjectChar"/>
    <w:semiHidden/>
    <w:unhideWhenUsed/>
    <w:rsid w:val="00CE5A07"/>
    <w:rPr>
      <w:b/>
      <w:bCs/>
    </w:rPr>
  </w:style>
  <w:style w:type="character" w:customStyle="1" w:styleId="CommentSubjectChar">
    <w:name w:val="Comment Subject Char"/>
    <w:basedOn w:val="CommentTextChar"/>
    <w:link w:val="CommentSubject"/>
    <w:semiHidden/>
    <w:rsid w:val="00CE5A07"/>
    <w:rPr>
      <w:b/>
      <w:bCs/>
    </w:rPr>
  </w:style>
  <w:style w:type="paragraph" w:styleId="Revision">
    <w:name w:val="Revision"/>
    <w:hidden/>
    <w:uiPriority w:val="99"/>
    <w:semiHidden/>
    <w:rsid w:val="00CE5A07"/>
    <w:rPr>
      <w:sz w:val="24"/>
      <w:szCs w:val="24"/>
    </w:rPr>
  </w:style>
  <w:style w:type="character" w:styleId="UnresolvedMention">
    <w:name w:val="Unresolved Mention"/>
    <w:basedOn w:val="DefaultParagraphFont"/>
    <w:uiPriority w:val="99"/>
    <w:semiHidden/>
    <w:unhideWhenUsed/>
    <w:rsid w:val="00BE6062"/>
    <w:rPr>
      <w:color w:val="605E5C"/>
      <w:shd w:val="clear" w:color="auto" w:fill="E1DFDD"/>
    </w:rPr>
  </w:style>
  <w:style w:type="paragraph" w:styleId="ListParagraph">
    <w:name w:val="List Paragraph"/>
    <w:basedOn w:val="Normal"/>
    <w:uiPriority w:val="34"/>
    <w:qFormat/>
    <w:rsid w:val="00060372"/>
    <w:pPr>
      <w:ind w:left="720"/>
      <w:contextualSpacing/>
    </w:pPr>
  </w:style>
  <w:style w:type="character" w:customStyle="1" w:styleId="FooterChar">
    <w:name w:val="Footer Char"/>
    <w:basedOn w:val="DefaultParagraphFont"/>
    <w:link w:val="Footer"/>
    <w:uiPriority w:val="99"/>
    <w:rsid w:val="00A946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2618">
      <w:bodyDiv w:val="1"/>
      <w:marLeft w:val="0"/>
      <w:marRight w:val="0"/>
      <w:marTop w:val="0"/>
      <w:marBottom w:val="0"/>
      <w:divBdr>
        <w:top w:val="none" w:sz="0" w:space="0" w:color="auto"/>
        <w:left w:val="none" w:sz="0" w:space="0" w:color="auto"/>
        <w:bottom w:val="none" w:sz="0" w:space="0" w:color="auto"/>
        <w:right w:val="none" w:sz="0" w:space="0" w:color="auto"/>
      </w:divBdr>
    </w:div>
    <w:div w:id="1042365506">
      <w:bodyDiv w:val="1"/>
      <w:marLeft w:val="0"/>
      <w:marRight w:val="0"/>
      <w:marTop w:val="0"/>
      <w:marBottom w:val="0"/>
      <w:divBdr>
        <w:top w:val="none" w:sz="0" w:space="0" w:color="auto"/>
        <w:left w:val="none" w:sz="0" w:space="0" w:color="auto"/>
        <w:bottom w:val="none" w:sz="0" w:space="0" w:color="auto"/>
        <w:right w:val="none" w:sz="0" w:space="0" w:color="auto"/>
      </w:divBdr>
    </w:div>
    <w:div w:id="1197619823">
      <w:bodyDiv w:val="1"/>
      <w:marLeft w:val="0"/>
      <w:marRight w:val="0"/>
      <w:marTop w:val="0"/>
      <w:marBottom w:val="0"/>
      <w:divBdr>
        <w:top w:val="none" w:sz="0" w:space="0" w:color="auto"/>
        <w:left w:val="none" w:sz="0" w:space="0" w:color="auto"/>
        <w:bottom w:val="none" w:sz="0" w:space="0" w:color="auto"/>
        <w:right w:val="none" w:sz="0" w:space="0" w:color="auto"/>
      </w:divBdr>
    </w:div>
    <w:div w:id="1223446227">
      <w:bodyDiv w:val="1"/>
      <w:marLeft w:val="0"/>
      <w:marRight w:val="0"/>
      <w:marTop w:val="0"/>
      <w:marBottom w:val="0"/>
      <w:divBdr>
        <w:top w:val="none" w:sz="0" w:space="0" w:color="auto"/>
        <w:left w:val="none" w:sz="0" w:space="0" w:color="auto"/>
        <w:bottom w:val="none" w:sz="0" w:space="0" w:color="auto"/>
        <w:right w:val="none" w:sz="0" w:space="0" w:color="auto"/>
      </w:divBdr>
    </w:div>
    <w:div w:id="16276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lcom.fi/wp-content/uploads/2019/08/BSEP106.pdf" TargetMode="External"/><Relationship Id="rId13" Type="http://schemas.openxmlformats.org/officeDocument/2006/relationships/hyperlink" Target="http://www.algaebase.org/" TargetMode="External"/><Relationship Id="rId18" Type="http://schemas.openxmlformats.org/officeDocument/2006/relationships/hyperlink" Target="https://www.helcom.fi/wp-content/uploads/2019/08/BSEP106.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helcom.fi/wp-content/uploads/2019/10/BSEP95.pdf" TargetMode="External"/><Relationship Id="rId7" Type="http://schemas.openxmlformats.org/officeDocument/2006/relationships/endnotes" Target="endnotes.xml"/><Relationship Id="rId12" Type="http://schemas.openxmlformats.org/officeDocument/2006/relationships/hyperlink" Target="http://www.marinespecies.org/" TargetMode="External"/><Relationship Id="rId17" Type="http://schemas.openxmlformats.org/officeDocument/2006/relationships/hyperlink" Target="https://www.ices.dk/data/Documents/ENV/PEG_BVOL.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ccessions@ices.dk" TargetMode="External"/><Relationship Id="rId20" Type="http://schemas.openxmlformats.org/officeDocument/2006/relationships/hyperlink" Target="http://www.algaebase.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es.dk/data/Documents/ENV/PEG_BVOL.zip" TargetMode="External"/><Relationship Id="rId24" Type="http://schemas.openxmlformats.org/officeDocument/2006/relationships/hyperlink" Target="https://helcom.fi/wp-content/uploads/2020/01/HELCOM-Guidelines-for-monitoring-of-phytoplankton-species-composition-abundance-and-biomass.pdf" TargetMode="External"/><Relationship Id="rId5" Type="http://schemas.openxmlformats.org/officeDocument/2006/relationships/webSettings" Target="webSettings.xml"/><Relationship Id="rId15" Type="http://schemas.openxmlformats.org/officeDocument/2006/relationships/hyperlink" Target="mailto:jannica.haldin@helcom.fi" TargetMode="External"/><Relationship Id="rId23" Type="http://schemas.openxmlformats.org/officeDocument/2006/relationships/hyperlink" Target="https://www.marinespecies.org/" TargetMode="External"/><Relationship Id="rId10" Type="http://schemas.openxmlformats.org/officeDocument/2006/relationships/hyperlink" Target="https://www.helcom.fi/wp-content/uploads/2019/08/BSEP106.pdf" TargetMode="External"/><Relationship Id="rId19" Type="http://schemas.openxmlformats.org/officeDocument/2006/relationships/hyperlink" Target="https://vocab.ices.dk/?ref=48" TargetMode="External"/><Relationship Id="rId4" Type="http://schemas.openxmlformats.org/officeDocument/2006/relationships/settings" Target="settings.xml"/><Relationship Id="rId9" Type="http://schemas.openxmlformats.org/officeDocument/2006/relationships/hyperlink" Target="https://www.ices.dk/data/Documents/ENV/PEG_BVOL.zip" TargetMode="External"/><Relationship Id="rId14" Type="http://schemas.openxmlformats.org/officeDocument/2006/relationships/hyperlink" Target="http://www.helcom.fi/Lists/Publications/BSEP95.pdf" TargetMode="External"/><Relationship Id="rId22" Type="http://schemas.openxmlformats.org/officeDocument/2006/relationships/hyperlink" Target="https://www.helcom.fi/wp-content/uploads/2019/08/BSEP106.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99AC3-6456-42DD-A3B7-4580B7391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5</Pages>
  <Words>3053</Words>
  <Characters>17951</Characters>
  <Application>Microsoft Office Word</Application>
  <DocSecurity>0</DocSecurity>
  <Lines>149</Lines>
  <Paragraphs>41</Paragraphs>
  <ScaleCrop>false</ScaleCrop>
  <HeadingPairs>
    <vt:vector size="6" baseType="variant">
      <vt:variant>
        <vt:lpstr>Title</vt:lpstr>
      </vt:variant>
      <vt:variant>
        <vt:i4>1</vt:i4>
      </vt:variant>
      <vt:variant>
        <vt:lpstr>Otsikko</vt:lpstr>
      </vt:variant>
      <vt:variant>
        <vt:i4>1</vt:i4>
      </vt:variant>
      <vt:variant>
        <vt:lpstr>Rubrik</vt:lpstr>
      </vt:variant>
      <vt:variant>
        <vt:i4>1</vt:i4>
      </vt:variant>
    </vt:vector>
  </HeadingPairs>
  <TitlesOfParts>
    <vt:vector size="3" baseType="lpstr">
      <vt:lpstr>PEG Biovolume Procedures</vt:lpstr>
      <vt:lpstr>PEG Biovolume Procedures</vt:lpstr>
      <vt:lpstr>PEG Biovolume Procedures</vt:lpstr>
    </vt:vector>
  </TitlesOfParts>
  <Company>ICES</Company>
  <LinksUpToDate>false</LinksUpToDate>
  <CharactersWithSpaces>20963</CharactersWithSpaces>
  <SharedDoc>false</SharedDoc>
  <HLinks>
    <vt:vector size="6" baseType="variant">
      <vt:variant>
        <vt:i4>6422566</vt:i4>
      </vt:variant>
      <vt:variant>
        <vt:i4>0</vt:i4>
      </vt:variant>
      <vt:variant>
        <vt:i4>0</vt:i4>
      </vt:variant>
      <vt:variant>
        <vt:i4>5</vt:i4>
      </vt:variant>
      <vt:variant>
        <vt:lpwstr>http://www.ices.dk/env/repfor/index.htm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PEG Biovolume Procedures</dc:title>
  <dc:creator>Marilynn Sørensen</dc:creator>
  <cp:lastModifiedBy>Anna Osypchuk</cp:lastModifiedBy>
  <cp:revision>3</cp:revision>
  <dcterms:created xsi:type="dcterms:W3CDTF">2023-06-20T08:38:00Z</dcterms:created>
  <dcterms:modified xsi:type="dcterms:W3CDTF">2023-06-20T12:06:00Z</dcterms:modified>
</cp:coreProperties>
</file>