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150"/>
        <w:gridCol w:w="104"/>
        <w:gridCol w:w="2254"/>
      </w:tblGrid>
      <w:sdt>
        <w:sdtPr>
          <w:rPr>
            <w:rFonts w:cstheme="minorHAnsi"/>
            <w:b/>
            <w:sz w:val="32"/>
            <w:szCs w:val="32"/>
          </w:rPr>
          <w:id w:val="723876187"/>
          <w:lock w:val="contentLocked"/>
          <w:placeholder>
            <w:docPart w:val="DefaultPlaceholder_-1854013440"/>
          </w:placeholder>
          <w:group/>
        </w:sdtPr>
        <w:sdtEndPr>
          <w:rPr>
            <w:b w:val="0"/>
            <w:sz w:val="20"/>
            <w:szCs w:val="20"/>
          </w:rPr>
        </w:sdtEndPr>
        <w:sdtContent>
          <w:tr w:rsidR="00815FEF" w:rsidRPr="0012783B" w14:paraId="2DCA932A" w14:textId="77777777" w:rsidTr="00CF384D">
            <w:tc>
              <w:tcPr>
                <w:tcW w:w="6658" w:type="dxa"/>
                <w:gridSpan w:val="3"/>
              </w:tcPr>
              <w:p w14:paraId="5F45FB24" w14:textId="2676D7AD" w:rsidR="00815FEF" w:rsidRPr="0012783B" w:rsidRDefault="00E22627" w:rsidP="00815FEF">
                <w:pPr>
                  <w:rPr>
                    <w:rFonts w:cstheme="minorHAnsi"/>
                    <w:b/>
                    <w:sz w:val="32"/>
                    <w:szCs w:val="32"/>
                  </w:rPr>
                </w:pPr>
                <w:r>
                  <w:rPr>
                    <w:rFonts w:cstheme="minorHAnsi"/>
                    <w:b/>
                    <w:sz w:val="32"/>
                    <w:szCs w:val="32"/>
                  </w:rPr>
                  <w:t>Resolution Form: Publication</w:t>
                </w:r>
              </w:p>
              <w:p w14:paraId="426E28C9" w14:textId="72F87472" w:rsidR="00815FEF" w:rsidRPr="0012783B" w:rsidRDefault="0091119E" w:rsidP="00815FEF">
                <w:pPr>
                  <w:rPr>
                    <w:rFonts w:cstheme="minorHAnsi"/>
                    <w:sz w:val="20"/>
                    <w:szCs w:val="20"/>
                  </w:rPr>
                </w:pPr>
                <w:r w:rsidRPr="0012783B">
                  <w:rPr>
                    <w:rFonts w:cstheme="minorHAnsi"/>
                    <w:sz w:val="20"/>
                    <w:szCs w:val="20"/>
                  </w:rPr>
                  <w:t>R</w:t>
                </w:r>
                <w:r w:rsidR="00251916">
                  <w:rPr>
                    <w:rFonts w:cstheme="minorHAnsi"/>
                    <w:sz w:val="20"/>
                    <w:szCs w:val="20"/>
                  </w:rPr>
                  <w:t xml:space="preserve">eview the ICES </w:t>
                </w:r>
                <w:r w:rsidR="00E22627">
                  <w:rPr>
                    <w:rFonts w:cstheme="minorHAnsi"/>
                    <w:sz w:val="20"/>
                    <w:szCs w:val="20"/>
                  </w:rPr>
                  <w:t>CRR/TIMES Author Guidelines</w:t>
                </w:r>
                <w:r w:rsidRPr="0012783B">
                  <w:rPr>
                    <w:rFonts w:cstheme="minorHAnsi"/>
                    <w:sz w:val="20"/>
                    <w:szCs w:val="20"/>
                  </w:rPr>
                  <w:t xml:space="preserve"> before submitting this resolution form</w:t>
                </w:r>
                <w:r w:rsidR="00815FEF" w:rsidRPr="0012783B">
                  <w:rPr>
                    <w:rFonts w:cstheme="minorHAnsi"/>
                    <w:sz w:val="20"/>
                    <w:szCs w:val="20"/>
                  </w:rPr>
                  <w:t>.</w:t>
                </w:r>
                <w:r w:rsidR="00D273AE" w:rsidRPr="0012783B">
                  <w:rPr>
                    <w:rFonts w:cstheme="minorHAnsi"/>
                    <w:sz w:val="20"/>
                    <w:szCs w:val="20"/>
                  </w:rPr>
                  <w:t xml:space="preserve"> Once approved, all resolution information on this form will</w:t>
                </w:r>
                <w:r w:rsidR="002E256D" w:rsidRPr="0012783B">
                  <w:rPr>
                    <w:rFonts w:cstheme="minorHAnsi"/>
                    <w:sz w:val="20"/>
                    <w:szCs w:val="20"/>
                  </w:rPr>
                  <w:t xml:space="preserve"> be</w:t>
                </w:r>
                <w:r w:rsidR="00D273AE" w:rsidRPr="0012783B">
                  <w:rPr>
                    <w:rFonts w:cstheme="minorHAnsi"/>
                    <w:sz w:val="20"/>
                    <w:szCs w:val="20"/>
                  </w:rPr>
                  <w:t xml:space="preserve"> publicly</w:t>
                </w:r>
                <w:r w:rsidR="002E256D" w:rsidRPr="0012783B">
                  <w:rPr>
                    <w:rFonts w:cstheme="minorHAnsi"/>
                    <w:sz w:val="20"/>
                    <w:szCs w:val="20"/>
                  </w:rPr>
                  <w:t xml:space="preserve"> available</w:t>
                </w:r>
                <w:r w:rsidR="006F602F" w:rsidRPr="0012783B">
                  <w:rPr>
                    <w:rFonts w:cstheme="minorHAnsi"/>
                    <w:sz w:val="20"/>
                    <w:szCs w:val="20"/>
                  </w:rPr>
                  <w:t xml:space="preserve"> on the ICES website</w:t>
                </w:r>
                <w:r w:rsidR="00D273AE" w:rsidRPr="0012783B">
                  <w:rPr>
                    <w:rFonts w:cstheme="minorHAnsi"/>
                    <w:sz w:val="20"/>
                    <w:szCs w:val="20"/>
                  </w:rPr>
                  <w:t>.</w:t>
                </w:r>
              </w:p>
            </w:tc>
            <w:tc>
              <w:tcPr>
                <w:tcW w:w="2358" w:type="dxa"/>
                <w:gridSpan w:val="2"/>
              </w:tcPr>
              <w:p w14:paraId="171F7B51" w14:textId="33839490" w:rsidR="00815FEF" w:rsidRPr="0012783B" w:rsidRDefault="00815FEF" w:rsidP="00815FEF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12783B">
                  <w:rPr>
                    <w:rFonts w:cstheme="minorHAnsi"/>
                    <w:b/>
                    <w:noProof/>
                    <w:sz w:val="20"/>
                    <w:szCs w:val="20"/>
                    <w:lang w:val="en-US"/>
                  </w:rPr>
                  <w:drawing>
                    <wp:inline distT="0" distB="0" distL="0" distR="0" wp14:anchorId="67C00920" wp14:editId="4D2B0A88">
                      <wp:extent cx="1338580" cy="605155"/>
                      <wp:effectExtent l="0" t="0" r="0" b="4445"/>
                      <wp:docPr id="2" name="Picture 2" descr="C:\Users\julie.kellner\AppData\Local\Microsoft\Windows\INetCache\Content.Word\ICES logo acronym colour png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 descr="C:\Users\julie.kellner\AppData\Local\Microsoft\Windows\INetCache\Content.Word\ICES logo acronym colour pn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8580" cy="605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sdtContent>
      </w:sdt>
      <w:sdt>
        <w:sdtPr>
          <w:rPr>
            <w:rFonts w:cstheme="minorHAnsi"/>
            <w:sz w:val="20"/>
            <w:szCs w:val="20"/>
          </w:rPr>
          <w:id w:val="1947350924"/>
          <w:lock w:val="contentLocked"/>
          <w:placeholder>
            <w:docPart w:val="DefaultPlaceholder_-1854013440"/>
          </w:placeholder>
          <w:group/>
        </w:sdtPr>
        <w:sdtEndPr/>
        <w:sdtContent>
          <w:tr w:rsidR="00F42DA9" w:rsidRPr="005D2665" w14:paraId="3919C0CE" w14:textId="77777777" w:rsidTr="00CF384D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  <w:tc>
              <w:tcPr>
                <w:tcW w:w="9016" w:type="dxa"/>
                <w:gridSpan w:val="5"/>
                <w:tcBorders>
                  <w:top w:val="nil"/>
                  <w:left w:val="nil"/>
                  <w:right w:val="nil"/>
                </w:tcBorders>
                <w:shd w:val="clear" w:color="auto" w:fill="auto"/>
              </w:tcPr>
              <w:p w14:paraId="2DE4AEFC" w14:textId="0782A53B" w:rsidR="00F42DA9" w:rsidRPr="005D2665" w:rsidRDefault="005D2665" w:rsidP="00D356DA">
                <w:pPr>
                  <w:rPr>
                    <w:rFonts w:cstheme="minorHAnsi"/>
                    <w:sz w:val="20"/>
                    <w:szCs w:val="20"/>
                  </w:rPr>
                </w:pPr>
                <w:r w:rsidRPr="005D2665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</w:p>
            </w:tc>
          </w:tr>
        </w:sdtContent>
      </w:sdt>
      <w:sdt>
        <w:sdtPr>
          <w:rPr>
            <w:rFonts w:cstheme="minorHAnsi"/>
            <w:b/>
            <w:sz w:val="20"/>
            <w:szCs w:val="20"/>
          </w:rPr>
          <w:id w:val="315236295"/>
          <w:lock w:val="contentLocked"/>
          <w:placeholder>
            <w:docPart w:val="DefaultPlaceholder_-1854013440"/>
          </w:placeholder>
          <w:group/>
        </w:sdtPr>
        <w:sdtEndPr>
          <w:rPr>
            <w:b w:val="0"/>
          </w:rPr>
        </w:sdtEndPr>
        <w:sdtContent>
          <w:tr w:rsidR="003C3942" w:rsidRPr="0012783B" w14:paraId="3DA31365" w14:textId="77777777" w:rsidTr="00CF384D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  <w:tc>
              <w:tcPr>
                <w:tcW w:w="9016" w:type="dxa"/>
                <w:gridSpan w:val="5"/>
                <w:shd w:val="clear" w:color="auto" w:fill="F2F2F2" w:themeFill="background1" w:themeFillShade="F2"/>
              </w:tcPr>
              <w:p w14:paraId="08AFDDD9" w14:textId="4F1F935E" w:rsidR="003C3942" w:rsidRPr="00F23EF4" w:rsidRDefault="003C3942" w:rsidP="00D356D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F23EF4">
                  <w:rPr>
                    <w:rFonts w:cstheme="minorHAnsi"/>
                    <w:b/>
                    <w:sz w:val="20"/>
                    <w:szCs w:val="20"/>
                  </w:rPr>
                  <w:t>Resolution Term (yyyy-mm-dd)</w:t>
                </w:r>
              </w:p>
              <w:p w14:paraId="5DDE8BB9" w14:textId="5BC891AA" w:rsidR="003C3942" w:rsidRPr="0012783B" w:rsidRDefault="003C3942" w:rsidP="00B3665B">
                <w:pPr>
                  <w:rPr>
                    <w:rFonts w:cstheme="minorHAnsi"/>
                    <w:sz w:val="20"/>
                    <w:szCs w:val="20"/>
                  </w:rPr>
                </w:pPr>
                <w:r w:rsidRPr="00F23EF4">
                  <w:rPr>
                    <w:rFonts w:cstheme="minorHAnsi"/>
                    <w:sz w:val="20"/>
                    <w:szCs w:val="20"/>
                  </w:rPr>
                  <w:t>S</w:t>
                </w:r>
                <w:r w:rsidR="002E256D" w:rsidRPr="00F23EF4">
                  <w:rPr>
                    <w:rFonts w:cstheme="minorHAnsi"/>
                    <w:sz w:val="20"/>
                    <w:szCs w:val="20"/>
                  </w:rPr>
                  <w:t>elect a 2-year term. Start date</w:t>
                </w:r>
                <w:r w:rsidRPr="00F23EF4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B3665B" w:rsidRPr="00F23EF4">
                  <w:rPr>
                    <w:rFonts w:cstheme="minorHAnsi"/>
                    <w:sz w:val="20"/>
                    <w:szCs w:val="20"/>
                  </w:rPr>
                  <w:t>is the submission date of this resolution</w:t>
                </w:r>
                <w:r w:rsidR="002E256D" w:rsidRPr="00F23EF4">
                  <w:rPr>
                    <w:rFonts w:cstheme="minorHAnsi"/>
                    <w:sz w:val="20"/>
                    <w:szCs w:val="20"/>
                  </w:rPr>
                  <w:t>. End date</w:t>
                </w:r>
                <w:r w:rsidRPr="00F23EF4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2E256D" w:rsidRPr="00F23EF4">
                  <w:rPr>
                    <w:rFonts w:cstheme="minorHAnsi"/>
                    <w:sz w:val="20"/>
                    <w:szCs w:val="20"/>
                  </w:rPr>
                  <w:t>is</w:t>
                </w:r>
                <w:r w:rsidRPr="00F23EF4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B3665B" w:rsidRPr="00F23EF4">
                  <w:rPr>
                    <w:rFonts w:cstheme="minorHAnsi"/>
                    <w:sz w:val="20"/>
                    <w:szCs w:val="20"/>
                  </w:rPr>
                  <w:t>two years after the start date</w:t>
                </w:r>
                <w:r w:rsidRPr="00F23EF4">
                  <w:rPr>
                    <w:rFonts w:cstheme="minorHAnsi"/>
                    <w:sz w:val="20"/>
                    <w:szCs w:val="20"/>
                  </w:rPr>
                  <w:t>.</w:t>
                </w:r>
                <w:r w:rsidR="00942FAC" w:rsidRPr="00F23EF4">
                  <w:rPr>
                    <w:rFonts w:cstheme="minorHAnsi"/>
                    <w:sz w:val="20"/>
                    <w:szCs w:val="20"/>
                  </w:rPr>
                  <w:t xml:space="preserve"> Note that there is a strict two-year deadline for submitting the final draft for review upon approval of this resolution.</w:t>
                </w:r>
              </w:p>
            </w:tc>
          </w:tr>
        </w:sdtContent>
      </w:sdt>
      <w:sdt>
        <w:sdtPr>
          <w:rPr>
            <w:rFonts w:cstheme="minorHAnsi"/>
            <w:b/>
            <w:sz w:val="20"/>
            <w:szCs w:val="20"/>
          </w:rPr>
          <w:id w:val="-752360723"/>
          <w:lock w:val="contentLocked"/>
          <w:placeholder>
            <w:docPart w:val="DefaultPlaceholder_-1854013440"/>
          </w:placeholder>
          <w:group/>
        </w:sdtPr>
        <w:sdtEndPr>
          <w:rPr>
            <w:b w:val="0"/>
          </w:rPr>
        </w:sdtEndPr>
        <w:sdtContent>
          <w:tr w:rsidR="003C3942" w:rsidRPr="0012783B" w14:paraId="1BB7997D" w14:textId="77777777" w:rsidTr="00CF384D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  <w:tc>
              <w:tcPr>
                <w:tcW w:w="4508" w:type="dxa"/>
                <w:gridSpan w:val="2"/>
                <w:tcBorders>
                  <w:bottom w:val="single" w:sz="4" w:space="0" w:color="auto"/>
                </w:tcBorders>
              </w:tcPr>
              <w:p w14:paraId="342BE5B4" w14:textId="0E478A5F" w:rsidR="003C3942" w:rsidRPr="0012783B" w:rsidRDefault="003C3942" w:rsidP="00D356DA">
                <w:pPr>
                  <w:rPr>
                    <w:rFonts w:cstheme="minorHAnsi"/>
                    <w:sz w:val="20"/>
                    <w:szCs w:val="20"/>
                  </w:rPr>
                </w:pPr>
                <w:r w:rsidRPr="0012783B">
                  <w:rPr>
                    <w:rFonts w:cstheme="minorHAnsi"/>
                    <w:b/>
                    <w:sz w:val="20"/>
                    <w:szCs w:val="20"/>
                  </w:rPr>
                  <w:t>Start</w:t>
                </w:r>
                <w:r w:rsidRPr="0012783B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Pr="0012783B">
                  <w:rPr>
                    <w:rFonts w:cstheme="minorHAnsi"/>
                    <w:b/>
                    <w:sz w:val="20"/>
                    <w:szCs w:val="20"/>
                  </w:rPr>
                  <w:t>Date</w:t>
                </w:r>
                <w:r w:rsidRPr="0012783B">
                  <w:rPr>
                    <w:rFonts w:cstheme="minorHAnsi"/>
                    <w:sz w:val="20"/>
                    <w:szCs w:val="20"/>
                  </w:rPr>
                  <w:t xml:space="preserve">: </w:t>
                </w: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768120698"/>
                    <w:placeholder>
                      <w:docPart w:val="5C9CAC35960747BEB7F6B745F19A0B1B"/>
                    </w:placeholder>
                    <w:showingPlcHdr/>
                    <w:date w:fullDate="2020-11-04T00:00:00Z">
                      <w:dateFormat w:val="yyyy-MM-dd"/>
                      <w:lid w:val="en-GB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12783B">
                      <w:rPr>
                        <w:rStyle w:val="PlaceholderText"/>
                        <w:rFonts w:cstheme="minorHAnsi"/>
                        <w:sz w:val="20"/>
                        <w:szCs w:val="20"/>
                      </w:rPr>
                      <w:t>Click or tap to enter a date.</w:t>
                    </w:r>
                  </w:sdtContent>
                </w:sdt>
              </w:p>
            </w:tc>
            <w:tc>
              <w:tcPr>
                <w:tcW w:w="4508" w:type="dxa"/>
                <w:gridSpan w:val="3"/>
                <w:tcBorders>
                  <w:bottom w:val="single" w:sz="4" w:space="0" w:color="auto"/>
                </w:tcBorders>
              </w:tcPr>
              <w:p w14:paraId="13180655" w14:textId="02FF114E" w:rsidR="003C3942" w:rsidRPr="0012783B" w:rsidRDefault="003C3942" w:rsidP="00D356DA">
                <w:pPr>
                  <w:rPr>
                    <w:rFonts w:cstheme="minorHAnsi"/>
                    <w:sz w:val="20"/>
                    <w:szCs w:val="20"/>
                  </w:rPr>
                </w:pPr>
                <w:r w:rsidRPr="0012783B">
                  <w:rPr>
                    <w:rFonts w:cstheme="minorHAnsi"/>
                    <w:b/>
                    <w:sz w:val="20"/>
                    <w:szCs w:val="20"/>
                  </w:rPr>
                  <w:t>End</w:t>
                </w:r>
                <w:r w:rsidRPr="0012783B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Pr="0012783B">
                  <w:rPr>
                    <w:rFonts w:cstheme="minorHAnsi"/>
                    <w:b/>
                    <w:sz w:val="20"/>
                    <w:szCs w:val="20"/>
                  </w:rPr>
                  <w:t>Date</w:t>
                </w:r>
                <w:r w:rsidRPr="0012783B">
                  <w:rPr>
                    <w:rFonts w:cstheme="minorHAnsi"/>
                    <w:sz w:val="20"/>
                    <w:szCs w:val="20"/>
                  </w:rPr>
                  <w:t xml:space="preserve">: </w:t>
                </w: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2007244788"/>
                    <w:placeholder>
                      <w:docPart w:val="81823099B4AE4B62A6FCEFEC23765C01"/>
                    </w:placeholder>
                    <w:showingPlcHdr/>
                    <w:date>
                      <w:dateFormat w:val="yyyy-MM-dd"/>
                      <w:lid w:val="en-GB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12783B">
                      <w:rPr>
                        <w:rStyle w:val="PlaceholderText"/>
                        <w:rFonts w:cstheme="minorHAnsi"/>
                        <w:sz w:val="20"/>
                        <w:szCs w:val="20"/>
                      </w:rPr>
                      <w:t>Click or tap to enter a date.</w:t>
                    </w:r>
                  </w:sdtContent>
                </w:sdt>
              </w:p>
            </w:tc>
          </w:tr>
        </w:sdtContent>
      </w:sdt>
      <w:sdt>
        <w:sdtPr>
          <w:rPr>
            <w:rFonts w:cstheme="minorHAnsi"/>
            <w:sz w:val="20"/>
            <w:szCs w:val="20"/>
          </w:rPr>
          <w:id w:val="1583258605"/>
          <w:lock w:val="contentLocked"/>
          <w:placeholder>
            <w:docPart w:val="DefaultPlaceholder_-1854013440"/>
          </w:placeholder>
          <w:group/>
        </w:sdtPr>
        <w:sdtEndPr/>
        <w:sdtContent>
          <w:tr w:rsidR="003C3942" w:rsidRPr="005D2665" w14:paraId="2C75BACD" w14:textId="77777777" w:rsidTr="00CF384D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  <w:tc>
              <w:tcPr>
                <w:tcW w:w="9016" w:type="dxa"/>
                <w:gridSpan w:val="5"/>
                <w:tcBorders>
                  <w:left w:val="nil"/>
                  <w:right w:val="nil"/>
                </w:tcBorders>
                <w:shd w:val="clear" w:color="auto" w:fill="auto"/>
              </w:tcPr>
              <w:p w14:paraId="56BD0500" w14:textId="5E52F28A" w:rsidR="003C3942" w:rsidRPr="005D2665" w:rsidRDefault="005D2665" w:rsidP="00213792">
                <w:pPr>
                  <w:rPr>
                    <w:rFonts w:cstheme="minorHAnsi"/>
                    <w:sz w:val="20"/>
                    <w:szCs w:val="20"/>
                  </w:rPr>
                </w:pPr>
                <w:r w:rsidRPr="005D2665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</w:p>
            </w:tc>
          </w:tr>
        </w:sdtContent>
      </w:sdt>
      <w:sdt>
        <w:sdtPr>
          <w:rPr>
            <w:rFonts w:cstheme="minorHAnsi"/>
            <w:b/>
            <w:sz w:val="20"/>
            <w:szCs w:val="20"/>
          </w:rPr>
          <w:id w:val="-939142188"/>
          <w:lock w:val="contentLocked"/>
          <w:placeholder>
            <w:docPart w:val="DefaultPlaceholder_-1854013440"/>
          </w:placeholder>
          <w:group/>
        </w:sdtPr>
        <w:sdtEndPr/>
        <w:sdtContent>
          <w:tr w:rsidR="00815FEF" w:rsidRPr="0012783B" w14:paraId="3E6374F9" w14:textId="77777777" w:rsidTr="00CF384D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  <w:tc>
              <w:tcPr>
                <w:tcW w:w="9016" w:type="dxa"/>
                <w:gridSpan w:val="5"/>
                <w:shd w:val="clear" w:color="auto" w:fill="F2F2F2" w:themeFill="background1" w:themeFillShade="F2"/>
              </w:tcPr>
              <w:p w14:paraId="656A69A3" w14:textId="2675B8A7" w:rsidR="00815FEF" w:rsidRPr="0012783B" w:rsidRDefault="00AC4D57" w:rsidP="0021379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cstheme="minorHAnsi"/>
                    <w:b/>
                    <w:sz w:val="20"/>
                    <w:szCs w:val="20"/>
                  </w:rPr>
                  <w:t>Publication</w:t>
                </w:r>
                <w:r w:rsidR="00815FEF" w:rsidRPr="0012783B">
                  <w:rPr>
                    <w:rFonts w:cstheme="minorHAnsi"/>
                    <w:b/>
                    <w:sz w:val="20"/>
                    <w:szCs w:val="20"/>
                  </w:rPr>
                  <w:t xml:space="preserve"> Title (max 280 characters)</w:t>
                </w:r>
              </w:p>
            </w:tc>
          </w:tr>
        </w:sdtContent>
      </w:sdt>
      <w:tr w:rsidR="00815FEF" w:rsidRPr="0012783B" w14:paraId="7D7D4509" w14:textId="77777777" w:rsidTr="00CF3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5"/>
            <w:tcBorders>
              <w:bottom w:val="single" w:sz="4" w:space="0" w:color="auto"/>
            </w:tcBorders>
          </w:tcPr>
          <w:p w14:paraId="10160721" w14:textId="77777777" w:rsidR="00815FEF" w:rsidRPr="0012783B" w:rsidRDefault="00815FEF" w:rsidP="003C3942">
            <w:pPr>
              <w:rPr>
                <w:rFonts w:cstheme="minorHAnsi"/>
                <w:sz w:val="20"/>
                <w:szCs w:val="20"/>
              </w:rPr>
            </w:pPr>
          </w:p>
          <w:p w14:paraId="1E67B56F" w14:textId="77777777" w:rsidR="003C3942" w:rsidRPr="0012783B" w:rsidRDefault="003C3942" w:rsidP="003C3942">
            <w:pPr>
              <w:rPr>
                <w:rFonts w:cstheme="minorHAnsi"/>
                <w:sz w:val="20"/>
                <w:szCs w:val="20"/>
              </w:rPr>
            </w:pPr>
          </w:p>
          <w:p w14:paraId="7A8C9000" w14:textId="7131CBE3" w:rsidR="003C3942" w:rsidRPr="0012783B" w:rsidRDefault="003C3942" w:rsidP="003C3942">
            <w:pPr>
              <w:rPr>
                <w:rFonts w:cstheme="minorHAnsi"/>
                <w:sz w:val="20"/>
                <w:szCs w:val="20"/>
              </w:rPr>
            </w:pPr>
          </w:p>
        </w:tc>
      </w:tr>
      <w:sdt>
        <w:sdtPr>
          <w:rPr>
            <w:rFonts w:cstheme="minorHAnsi"/>
            <w:sz w:val="20"/>
            <w:szCs w:val="20"/>
          </w:rPr>
          <w:id w:val="-35131877"/>
          <w:lock w:val="contentLocked"/>
          <w:placeholder>
            <w:docPart w:val="DefaultPlaceholder_-1854013440"/>
          </w:placeholder>
          <w:group/>
        </w:sdtPr>
        <w:sdtEndPr/>
        <w:sdtContent>
          <w:tr w:rsidR="00815FEF" w:rsidRPr="005D2665" w14:paraId="0D4507D0" w14:textId="77777777" w:rsidTr="00CF384D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  <w:tc>
              <w:tcPr>
                <w:tcW w:w="9016" w:type="dxa"/>
                <w:gridSpan w:val="5"/>
                <w:tcBorders>
                  <w:left w:val="nil"/>
                  <w:right w:val="nil"/>
                </w:tcBorders>
              </w:tcPr>
              <w:p w14:paraId="49CE5FFB" w14:textId="1DA9321C" w:rsidR="00815FEF" w:rsidRPr="005D2665" w:rsidRDefault="005D2665" w:rsidP="00213792">
                <w:pPr>
                  <w:rPr>
                    <w:rFonts w:cstheme="minorHAnsi"/>
                    <w:sz w:val="20"/>
                    <w:szCs w:val="20"/>
                  </w:rPr>
                </w:pPr>
                <w:r w:rsidRPr="005D2665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</w:p>
            </w:tc>
          </w:tr>
        </w:sdtContent>
      </w:sdt>
      <w:sdt>
        <w:sdtPr>
          <w:rPr>
            <w:rFonts w:cstheme="minorHAnsi"/>
            <w:b/>
            <w:sz w:val="20"/>
            <w:szCs w:val="20"/>
          </w:rPr>
          <w:id w:val="1466005295"/>
          <w:lock w:val="contentLocked"/>
          <w:placeholder>
            <w:docPart w:val="DF0581E28EF34F5EB6EFCC04D5873395"/>
          </w:placeholder>
          <w:group/>
        </w:sdtPr>
        <w:sdtEndPr>
          <w:rPr>
            <w:b w:val="0"/>
          </w:rPr>
        </w:sdtEndPr>
        <w:sdtContent>
          <w:tr w:rsidR="00AC4D57" w:rsidRPr="0012783B" w14:paraId="227A6D4F" w14:textId="77777777" w:rsidTr="00CF384D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  <w:tc>
              <w:tcPr>
                <w:tcW w:w="9016" w:type="dxa"/>
                <w:gridSpan w:val="5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3D41DAFA" w14:textId="471EB8C9" w:rsidR="00AC4D57" w:rsidRPr="00695F1F" w:rsidRDefault="00695F1F" w:rsidP="00A8720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cstheme="minorHAnsi"/>
                    <w:b/>
                    <w:sz w:val="20"/>
                    <w:szCs w:val="20"/>
                  </w:rPr>
                  <w:t>Publication Type</w:t>
                </w:r>
                <w:r w:rsidR="00AC4D57" w:rsidRPr="0012783B">
                  <w:rPr>
                    <w:rFonts w:cstheme="minorHAnsi"/>
                    <w:b/>
                    <w:sz w:val="20"/>
                    <w:szCs w:val="20"/>
                  </w:rPr>
                  <w:t xml:space="preserve"> (select one)</w:t>
                </w:r>
              </w:p>
            </w:tc>
          </w:tr>
        </w:sdtContent>
      </w:sdt>
      <w:sdt>
        <w:sdtPr>
          <w:rPr>
            <w:rFonts w:cstheme="minorHAnsi"/>
            <w:sz w:val="20"/>
            <w:szCs w:val="20"/>
          </w:rPr>
          <w:id w:val="-1650592511"/>
          <w:lock w:val="contentLocked"/>
          <w:placeholder>
            <w:docPart w:val="DF0581E28EF34F5EB6EFCC04D5873395"/>
          </w:placeholder>
          <w:group/>
        </w:sdtPr>
        <w:sdtEndPr/>
        <w:sdtContent>
          <w:tr w:rsidR="00AC4D57" w:rsidRPr="0012783B" w14:paraId="5F2F05BA" w14:textId="77777777" w:rsidTr="00CF384D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  <w:tc>
              <w:tcPr>
                <w:tcW w:w="9016" w:type="dxa"/>
                <w:gridSpan w:val="5"/>
                <w:tcBorders>
                  <w:bottom w:val="single" w:sz="4" w:space="0" w:color="auto"/>
                </w:tcBorders>
              </w:tcPr>
              <w:p w14:paraId="4DC023EC" w14:textId="77777777" w:rsidR="00AC4D57" w:rsidRPr="0012783B" w:rsidRDefault="00674399" w:rsidP="00A87202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2020771592"/>
                    <w:placeholder>
                      <w:docPart w:val="221E87923EC54600BFEECDB34B79232E"/>
                    </w:placeholder>
                    <w:showingPlcHdr/>
                    <w:dropDownList>
                      <w:listItem w:value="Choose an item."/>
                      <w:listItem w:displayText="Cooperative Research Report (CRR)" w:value="Cooperative Research Report (CRR)"/>
                      <w:listItem w:displayText="Techniques in Marine Environmental Science (TIMES)" w:value="Techniques in Marine Environmental Science (TIMES)"/>
                    </w:dropDownList>
                  </w:sdtPr>
                  <w:sdtEndPr/>
                  <w:sdtContent>
                    <w:r w:rsidR="00AC4D57" w:rsidRPr="0012783B">
                      <w:rPr>
                        <w:rStyle w:val="PlaceholderText"/>
                        <w:rFonts w:cstheme="minorHAnsi"/>
                        <w:sz w:val="20"/>
                        <w:szCs w:val="20"/>
                      </w:rPr>
                      <w:t>Choose an item.</w:t>
                    </w:r>
                  </w:sdtContent>
                </w:sdt>
              </w:p>
            </w:tc>
          </w:tr>
        </w:sdtContent>
      </w:sdt>
      <w:sdt>
        <w:sdtPr>
          <w:rPr>
            <w:rFonts w:cstheme="minorHAnsi"/>
            <w:sz w:val="20"/>
            <w:szCs w:val="20"/>
          </w:rPr>
          <w:id w:val="727568767"/>
          <w:lock w:val="contentLocked"/>
          <w:placeholder>
            <w:docPart w:val="DF0581E28EF34F5EB6EFCC04D5873395"/>
          </w:placeholder>
          <w:group/>
        </w:sdtPr>
        <w:sdtEndPr/>
        <w:sdtContent>
          <w:tr w:rsidR="00AC4D57" w:rsidRPr="005D2665" w14:paraId="317B3582" w14:textId="77777777" w:rsidTr="00CF384D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  <w:tc>
              <w:tcPr>
                <w:tcW w:w="9016" w:type="dxa"/>
                <w:gridSpan w:val="5"/>
                <w:tcBorders>
                  <w:left w:val="nil"/>
                  <w:right w:val="nil"/>
                </w:tcBorders>
              </w:tcPr>
              <w:p w14:paraId="29FB871D" w14:textId="77777777" w:rsidR="00AC4D57" w:rsidRPr="005D2665" w:rsidRDefault="00AC4D57" w:rsidP="00A87202">
                <w:pPr>
                  <w:rPr>
                    <w:rFonts w:cstheme="minorHAnsi"/>
                    <w:sz w:val="20"/>
                    <w:szCs w:val="20"/>
                  </w:rPr>
                </w:pPr>
                <w:r w:rsidRPr="005D2665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</w:p>
            </w:tc>
          </w:tr>
        </w:sdtContent>
      </w:sdt>
      <w:sdt>
        <w:sdtPr>
          <w:rPr>
            <w:rFonts w:cstheme="minorHAnsi"/>
            <w:b/>
            <w:sz w:val="20"/>
            <w:szCs w:val="20"/>
          </w:rPr>
          <w:id w:val="2052653680"/>
          <w:lock w:val="contentLocked"/>
          <w:placeholder>
            <w:docPart w:val="DefaultPlaceholder_-1854013440"/>
          </w:placeholder>
          <w:group/>
        </w:sdtPr>
        <w:sdtEndPr/>
        <w:sdtContent>
          <w:tr w:rsidR="00815FEF" w:rsidRPr="0012783B" w14:paraId="18A96578" w14:textId="77777777" w:rsidTr="00CF384D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  <w:tc>
              <w:tcPr>
                <w:tcW w:w="9016" w:type="dxa"/>
                <w:gridSpan w:val="5"/>
                <w:shd w:val="clear" w:color="auto" w:fill="F2F2F2" w:themeFill="background1" w:themeFillShade="F2"/>
              </w:tcPr>
              <w:p w14:paraId="16F7C019" w14:textId="77777777" w:rsidR="00F73D22" w:rsidRDefault="00AC4D57" w:rsidP="0021379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cstheme="minorHAnsi"/>
                    <w:b/>
                    <w:sz w:val="20"/>
                    <w:szCs w:val="20"/>
                  </w:rPr>
                  <w:t>Publication Editor(s) or Corresponding Author(s)</w:t>
                </w:r>
                <w:r w:rsidR="00815FEF" w:rsidRPr="0012783B">
                  <w:rPr>
                    <w:rFonts w:cstheme="minorHAnsi"/>
                    <w:b/>
                    <w:sz w:val="20"/>
                    <w:szCs w:val="20"/>
                  </w:rPr>
                  <w:t xml:space="preserve"> (max 5)</w:t>
                </w:r>
              </w:p>
              <w:p w14:paraId="2C49720F" w14:textId="5E490EF3" w:rsidR="00815FEF" w:rsidRPr="0012783B" w:rsidRDefault="00F73D22" w:rsidP="0021379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Do not include a comprehensive list of all authors.</w:t>
                </w:r>
              </w:p>
            </w:tc>
          </w:tr>
        </w:sdtContent>
      </w:sdt>
      <w:sdt>
        <w:sdtPr>
          <w:rPr>
            <w:rFonts w:cstheme="minorHAnsi"/>
            <w:b/>
            <w:sz w:val="20"/>
            <w:szCs w:val="20"/>
          </w:rPr>
          <w:id w:val="1891072388"/>
          <w:lock w:val="contentLocked"/>
          <w:placeholder>
            <w:docPart w:val="DefaultPlaceholder_-1854013440"/>
          </w:placeholder>
          <w:group/>
        </w:sdtPr>
        <w:sdtEndPr/>
        <w:sdtContent>
          <w:tr w:rsidR="00815FEF" w:rsidRPr="0012783B" w14:paraId="2604D3C0" w14:textId="77777777" w:rsidTr="00CF384D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  <w:tc>
              <w:tcPr>
                <w:tcW w:w="2254" w:type="dxa"/>
              </w:tcPr>
              <w:p w14:paraId="35A67307" w14:textId="15AA1107" w:rsidR="00815FEF" w:rsidRPr="0012783B" w:rsidRDefault="00815FEF" w:rsidP="0021379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2783B">
                  <w:rPr>
                    <w:rFonts w:cstheme="minorHAnsi"/>
                    <w:b/>
                    <w:sz w:val="20"/>
                    <w:szCs w:val="20"/>
                  </w:rPr>
                  <w:t>Full Name</w:t>
                </w:r>
              </w:p>
            </w:tc>
            <w:tc>
              <w:tcPr>
                <w:tcW w:w="2254" w:type="dxa"/>
              </w:tcPr>
              <w:p w14:paraId="4D97A37E" w14:textId="77777777" w:rsidR="00815FEF" w:rsidRPr="0012783B" w:rsidRDefault="00815FEF" w:rsidP="0021379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2783B">
                  <w:rPr>
                    <w:rFonts w:cstheme="minorHAnsi"/>
                    <w:b/>
                    <w:sz w:val="20"/>
                    <w:szCs w:val="20"/>
                  </w:rPr>
                  <w:t>Institute</w:t>
                </w:r>
              </w:p>
            </w:tc>
            <w:tc>
              <w:tcPr>
                <w:tcW w:w="2254" w:type="dxa"/>
                <w:gridSpan w:val="2"/>
              </w:tcPr>
              <w:p w14:paraId="4D67EB58" w14:textId="77777777" w:rsidR="00815FEF" w:rsidRPr="0012783B" w:rsidRDefault="00815FEF" w:rsidP="0021379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2783B">
                  <w:rPr>
                    <w:rFonts w:cstheme="minorHAnsi"/>
                    <w:b/>
                    <w:sz w:val="20"/>
                    <w:szCs w:val="20"/>
                  </w:rPr>
                  <w:t>Email</w:t>
                </w:r>
              </w:p>
            </w:tc>
            <w:tc>
              <w:tcPr>
                <w:tcW w:w="2254" w:type="dxa"/>
              </w:tcPr>
              <w:p w14:paraId="26BC6F41" w14:textId="19F98D2F" w:rsidR="00815FEF" w:rsidRPr="0012783B" w:rsidRDefault="00815FEF" w:rsidP="0021379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2783B">
                  <w:rPr>
                    <w:rFonts w:cstheme="minorHAnsi"/>
                    <w:b/>
                    <w:sz w:val="20"/>
                    <w:szCs w:val="20"/>
                  </w:rPr>
                  <w:t>Country</w:t>
                </w:r>
              </w:p>
            </w:tc>
          </w:tr>
        </w:sdtContent>
      </w:sdt>
      <w:tr w:rsidR="00815FEF" w:rsidRPr="0012783B" w14:paraId="49E7E19D" w14:textId="77777777" w:rsidTr="00CF3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4" w:type="dxa"/>
          </w:tcPr>
          <w:p w14:paraId="223C3D00" w14:textId="77777777" w:rsidR="00815FEF" w:rsidRPr="0012783B" w:rsidRDefault="00815FEF" w:rsidP="002137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4" w:type="dxa"/>
          </w:tcPr>
          <w:p w14:paraId="7BFCF114" w14:textId="77777777" w:rsidR="00815FEF" w:rsidRPr="0012783B" w:rsidRDefault="00815FEF" w:rsidP="002137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4" w:type="dxa"/>
            <w:gridSpan w:val="2"/>
          </w:tcPr>
          <w:p w14:paraId="31B9826E" w14:textId="77777777" w:rsidR="00815FEF" w:rsidRPr="0012783B" w:rsidRDefault="00815FEF" w:rsidP="002137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4" w:type="dxa"/>
          </w:tcPr>
          <w:p w14:paraId="34CD7AAC" w14:textId="77777777" w:rsidR="00815FEF" w:rsidRPr="0012783B" w:rsidRDefault="00815FEF" w:rsidP="002137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15FEF" w:rsidRPr="0012783B" w14:paraId="5564D794" w14:textId="77777777" w:rsidTr="00CF3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4" w:type="dxa"/>
          </w:tcPr>
          <w:p w14:paraId="5FC728AA" w14:textId="77777777" w:rsidR="00815FEF" w:rsidRPr="0012783B" w:rsidRDefault="00815FEF" w:rsidP="002137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4" w:type="dxa"/>
          </w:tcPr>
          <w:p w14:paraId="766FD96C" w14:textId="77777777" w:rsidR="00815FEF" w:rsidRPr="0012783B" w:rsidRDefault="00815FEF" w:rsidP="002137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4" w:type="dxa"/>
            <w:gridSpan w:val="2"/>
          </w:tcPr>
          <w:p w14:paraId="3BF4F201" w14:textId="77777777" w:rsidR="00815FEF" w:rsidRPr="0012783B" w:rsidRDefault="00815FEF" w:rsidP="002137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4" w:type="dxa"/>
          </w:tcPr>
          <w:p w14:paraId="3EF4EE40" w14:textId="77777777" w:rsidR="00815FEF" w:rsidRPr="0012783B" w:rsidRDefault="00815FEF" w:rsidP="002137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15FEF" w:rsidRPr="0012783B" w14:paraId="636CAFAA" w14:textId="77777777" w:rsidTr="00CF3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4" w:type="dxa"/>
          </w:tcPr>
          <w:p w14:paraId="18AF29CD" w14:textId="77777777" w:rsidR="00815FEF" w:rsidRPr="0012783B" w:rsidRDefault="00815FEF" w:rsidP="002137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4" w:type="dxa"/>
          </w:tcPr>
          <w:p w14:paraId="12E35991" w14:textId="77777777" w:rsidR="00815FEF" w:rsidRPr="0012783B" w:rsidRDefault="00815FEF" w:rsidP="002137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4" w:type="dxa"/>
            <w:gridSpan w:val="2"/>
          </w:tcPr>
          <w:p w14:paraId="36EFDD14" w14:textId="77777777" w:rsidR="00815FEF" w:rsidRPr="0012783B" w:rsidRDefault="00815FEF" w:rsidP="002137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4" w:type="dxa"/>
          </w:tcPr>
          <w:p w14:paraId="2B011418" w14:textId="77777777" w:rsidR="00815FEF" w:rsidRPr="0012783B" w:rsidRDefault="00815FEF" w:rsidP="002137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15FEF" w:rsidRPr="0012783B" w14:paraId="1E83F000" w14:textId="77777777" w:rsidTr="00CF3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4" w:type="dxa"/>
          </w:tcPr>
          <w:p w14:paraId="5B9BE985" w14:textId="77777777" w:rsidR="00815FEF" w:rsidRPr="0012783B" w:rsidRDefault="00815FEF" w:rsidP="002137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4" w:type="dxa"/>
          </w:tcPr>
          <w:p w14:paraId="075A6837" w14:textId="77777777" w:rsidR="00815FEF" w:rsidRPr="0012783B" w:rsidRDefault="00815FEF" w:rsidP="002137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4" w:type="dxa"/>
            <w:gridSpan w:val="2"/>
          </w:tcPr>
          <w:p w14:paraId="325CB1BD" w14:textId="77777777" w:rsidR="00815FEF" w:rsidRPr="0012783B" w:rsidRDefault="00815FEF" w:rsidP="002137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4" w:type="dxa"/>
          </w:tcPr>
          <w:p w14:paraId="291B7C7F" w14:textId="77777777" w:rsidR="00815FEF" w:rsidRPr="0012783B" w:rsidRDefault="00815FEF" w:rsidP="002137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15FEF" w:rsidRPr="0012783B" w14:paraId="5CF7EBEC" w14:textId="77777777" w:rsidTr="00CF3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4" w:type="dxa"/>
            <w:tcBorders>
              <w:bottom w:val="single" w:sz="4" w:space="0" w:color="auto"/>
            </w:tcBorders>
          </w:tcPr>
          <w:p w14:paraId="469AFE00" w14:textId="77777777" w:rsidR="00815FEF" w:rsidRPr="0012783B" w:rsidRDefault="00815FEF" w:rsidP="002137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430F2336" w14:textId="77777777" w:rsidR="00815FEF" w:rsidRPr="0012783B" w:rsidRDefault="00815FEF" w:rsidP="002137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4" w:type="dxa"/>
            <w:gridSpan w:val="2"/>
            <w:tcBorders>
              <w:bottom w:val="single" w:sz="4" w:space="0" w:color="auto"/>
            </w:tcBorders>
          </w:tcPr>
          <w:p w14:paraId="36C6A6F5" w14:textId="77777777" w:rsidR="00815FEF" w:rsidRPr="0012783B" w:rsidRDefault="00815FEF" w:rsidP="002137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7DFFE4C2" w14:textId="77777777" w:rsidR="00815FEF" w:rsidRPr="0012783B" w:rsidRDefault="00815FEF" w:rsidP="00213792">
            <w:pPr>
              <w:rPr>
                <w:rFonts w:cstheme="minorHAnsi"/>
                <w:sz w:val="20"/>
                <w:szCs w:val="20"/>
              </w:rPr>
            </w:pPr>
          </w:p>
        </w:tc>
      </w:tr>
      <w:sdt>
        <w:sdtPr>
          <w:rPr>
            <w:rFonts w:cstheme="minorHAnsi"/>
            <w:sz w:val="20"/>
            <w:szCs w:val="20"/>
          </w:rPr>
          <w:id w:val="1881674879"/>
          <w:lock w:val="contentLocked"/>
          <w:placeholder>
            <w:docPart w:val="C51E714B2ED44516A628A09B31CB4D47"/>
          </w:placeholder>
          <w:group/>
        </w:sdtPr>
        <w:sdtEndPr/>
        <w:sdtContent>
          <w:tr w:rsidR="00B3665B" w:rsidRPr="005D2665" w14:paraId="369881FF" w14:textId="77777777" w:rsidTr="00CF384D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  <w:tc>
              <w:tcPr>
                <w:tcW w:w="9016" w:type="dxa"/>
                <w:gridSpan w:val="5"/>
                <w:tcBorders>
                  <w:left w:val="nil"/>
                  <w:right w:val="nil"/>
                </w:tcBorders>
              </w:tcPr>
              <w:p w14:paraId="140C4AA6" w14:textId="77777777" w:rsidR="00B3665B" w:rsidRPr="005D2665" w:rsidRDefault="00B3665B" w:rsidP="00A87202">
                <w:pPr>
                  <w:rPr>
                    <w:rFonts w:cstheme="minorHAnsi"/>
                    <w:sz w:val="20"/>
                    <w:szCs w:val="20"/>
                  </w:rPr>
                </w:pPr>
                <w:r w:rsidRPr="005D2665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</w:p>
            </w:tc>
          </w:tr>
        </w:sdtContent>
      </w:sdt>
      <w:sdt>
        <w:sdtPr>
          <w:rPr>
            <w:rFonts w:cstheme="minorHAnsi"/>
            <w:b/>
            <w:sz w:val="20"/>
            <w:szCs w:val="20"/>
          </w:rPr>
          <w:id w:val="-69194342"/>
          <w:lock w:val="contentLocked"/>
          <w:placeholder>
            <w:docPart w:val="DefaultPlaceholder_-1854013440"/>
          </w:placeholder>
          <w:group/>
        </w:sdtPr>
        <w:sdtEndPr/>
        <w:sdtContent>
          <w:tr w:rsidR="00B3665B" w:rsidRPr="0012783B" w14:paraId="109AD98F" w14:textId="77777777" w:rsidTr="00CF384D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  <w:trPr>
              <w:trHeight w:val="124"/>
            </w:trPr>
            <w:tc>
              <w:tcPr>
                <w:tcW w:w="4508" w:type="dxa"/>
                <w:gridSpan w:val="2"/>
                <w:shd w:val="clear" w:color="auto" w:fill="F2F2F2" w:themeFill="background1" w:themeFillShade="F2"/>
              </w:tcPr>
              <w:p w14:paraId="13BFD640" w14:textId="04459EFB" w:rsidR="00B3665B" w:rsidRDefault="00B3665B" w:rsidP="00A8720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cstheme="minorHAnsi"/>
                    <w:b/>
                    <w:sz w:val="20"/>
                    <w:szCs w:val="20"/>
                  </w:rPr>
                  <w:t>Anticipated Submission Date (yyyy-mm-dd)</w:t>
                </w:r>
              </w:p>
            </w:tc>
            <w:tc>
              <w:tcPr>
                <w:tcW w:w="4508" w:type="dxa"/>
                <w:gridSpan w:val="3"/>
                <w:shd w:val="clear" w:color="auto" w:fill="F2F2F2" w:themeFill="background1" w:themeFillShade="F2"/>
              </w:tcPr>
              <w:p w14:paraId="418B1B15" w14:textId="20EB771F" w:rsidR="00B3665B" w:rsidRDefault="00CF384D" w:rsidP="00A8720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cstheme="minorHAnsi"/>
                    <w:b/>
                    <w:sz w:val="20"/>
                    <w:szCs w:val="20"/>
                  </w:rPr>
                  <w:t>Estimated Number of Pages</w:t>
                </w:r>
              </w:p>
            </w:tc>
          </w:tr>
        </w:sdtContent>
      </w:sdt>
      <w:tr w:rsidR="00B3665B" w:rsidRPr="00CF384D" w14:paraId="4F8761F4" w14:textId="77777777" w:rsidTr="00CF3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"/>
        </w:trPr>
        <w:tc>
          <w:tcPr>
            <w:tcW w:w="4508" w:type="dxa"/>
            <w:gridSpan w:val="2"/>
            <w:shd w:val="clear" w:color="auto" w:fill="auto"/>
          </w:tcPr>
          <w:sdt>
            <w:sdtPr>
              <w:rPr>
                <w:rFonts w:cstheme="minorHAnsi"/>
                <w:sz w:val="20"/>
                <w:szCs w:val="20"/>
              </w:rPr>
              <w:id w:val="530081588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F991021" w14:textId="75F862D3" w:rsidR="00B3665B" w:rsidRPr="00CF384D" w:rsidRDefault="00674399" w:rsidP="00A87202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2043020821"/>
                    <w:placeholder>
                      <w:docPart w:val="3F3DE766E6754A5586CDD0B61EBD3F22"/>
                    </w:placeholder>
                    <w:showingPlcHdr/>
                    <w:date w:fullDate="2020-11-04T00:00:00Z">
                      <w:dateFormat w:val="yyyy-MM-dd"/>
                      <w:lid w:val="en-GB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CF384D" w:rsidRPr="00CF384D">
                      <w:rPr>
                        <w:rStyle w:val="PlaceholderText"/>
                        <w:rFonts w:cstheme="minorHAnsi"/>
                        <w:sz w:val="20"/>
                        <w:szCs w:val="20"/>
                      </w:rPr>
                      <w:t>Click or tap to enter a date.</w:t>
                    </w:r>
                  </w:sdtContent>
                </w:sdt>
              </w:p>
            </w:sdtContent>
          </w:sdt>
        </w:tc>
        <w:tc>
          <w:tcPr>
            <w:tcW w:w="4508" w:type="dxa"/>
            <w:gridSpan w:val="3"/>
            <w:shd w:val="clear" w:color="auto" w:fill="auto"/>
          </w:tcPr>
          <w:p w14:paraId="4E0C78E9" w14:textId="2F8F03C7" w:rsidR="00B3665B" w:rsidRPr="00CF384D" w:rsidRDefault="00B3665B" w:rsidP="00A87202">
            <w:pPr>
              <w:rPr>
                <w:rFonts w:cstheme="minorHAnsi"/>
                <w:sz w:val="20"/>
                <w:szCs w:val="20"/>
              </w:rPr>
            </w:pPr>
          </w:p>
        </w:tc>
      </w:tr>
      <w:sdt>
        <w:sdtPr>
          <w:rPr>
            <w:rFonts w:cstheme="minorHAnsi"/>
            <w:sz w:val="20"/>
            <w:szCs w:val="20"/>
          </w:rPr>
          <w:id w:val="-2143962231"/>
          <w:lock w:val="contentLocked"/>
          <w:placeholder>
            <w:docPart w:val="DefaultPlaceholder_-1854013440"/>
          </w:placeholder>
          <w:group/>
        </w:sdtPr>
        <w:sdtEndPr/>
        <w:sdtContent>
          <w:tr w:rsidR="00815FEF" w:rsidRPr="005D2665" w14:paraId="02DCF5B6" w14:textId="77777777" w:rsidTr="00CF384D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  <w:tc>
              <w:tcPr>
                <w:tcW w:w="9016" w:type="dxa"/>
                <w:gridSpan w:val="5"/>
                <w:tcBorders>
                  <w:left w:val="nil"/>
                  <w:right w:val="nil"/>
                </w:tcBorders>
              </w:tcPr>
              <w:p w14:paraId="2E22A9E8" w14:textId="44D1CFB9" w:rsidR="00815FEF" w:rsidRPr="005D2665" w:rsidRDefault="005D2665" w:rsidP="00213792">
                <w:pPr>
                  <w:rPr>
                    <w:rFonts w:cstheme="minorHAnsi"/>
                    <w:sz w:val="20"/>
                    <w:szCs w:val="20"/>
                  </w:rPr>
                </w:pPr>
                <w:r w:rsidRPr="005D2665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</w:p>
            </w:tc>
          </w:tr>
        </w:sdtContent>
      </w:sdt>
      <w:sdt>
        <w:sdtPr>
          <w:rPr>
            <w:rFonts w:cstheme="minorHAnsi"/>
            <w:b/>
            <w:sz w:val="20"/>
            <w:szCs w:val="20"/>
          </w:rPr>
          <w:id w:val="1733506995"/>
          <w:lock w:val="contentLocked"/>
          <w:placeholder>
            <w:docPart w:val="DefaultPlaceholder_-1854013440"/>
          </w:placeholder>
          <w:group/>
        </w:sdtPr>
        <w:sdtEndPr/>
        <w:sdtContent>
          <w:tr w:rsidR="00815FEF" w:rsidRPr="0012783B" w14:paraId="148ED8CA" w14:textId="77777777" w:rsidTr="00CF384D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  <w:tc>
              <w:tcPr>
                <w:tcW w:w="9016" w:type="dxa"/>
                <w:gridSpan w:val="5"/>
                <w:shd w:val="clear" w:color="auto" w:fill="F2F2F2" w:themeFill="background1" w:themeFillShade="F2"/>
              </w:tcPr>
              <w:p w14:paraId="71CB0515" w14:textId="169902C1" w:rsidR="00815FEF" w:rsidRPr="0012783B" w:rsidRDefault="00695F1F" w:rsidP="0021379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cstheme="minorHAnsi"/>
                    <w:b/>
                    <w:sz w:val="20"/>
                    <w:szCs w:val="20"/>
                  </w:rPr>
                  <w:t>Abstract (max 1500 characters</w:t>
                </w:r>
                <w:r w:rsidR="00815FEF" w:rsidRPr="0012783B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</w:tc>
          </w:tr>
        </w:sdtContent>
      </w:sdt>
      <w:tr w:rsidR="00815FEF" w:rsidRPr="0012783B" w14:paraId="415AA914" w14:textId="77777777" w:rsidTr="00CF3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5"/>
            <w:tcBorders>
              <w:bottom w:val="single" w:sz="4" w:space="0" w:color="auto"/>
            </w:tcBorders>
          </w:tcPr>
          <w:p w14:paraId="1F641520" w14:textId="32297112" w:rsidR="00815FEF" w:rsidRDefault="00815FEF" w:rsidP="00213792">
            <w:pPr>
              <w:rPr>
                <w:rFonts w:cstheme="minorHAnsi"/>
                <w:sz w:val="20"/>
                <w:szCs w:val="20"/>
              </w:rPr>
            </w:pPr>
          </w:p>
          <w:p w14:paraId="7AE37E53" w14:textId="46AB1722" w:rsidR="00B3665B" w:rsidRDefault="00B3665B" w:rsidP="00213792">
            <w:pPr>
              <w:rPr>
                <w:rFonts w:cstheme="minorHAnsi"/>
                <w:sz w:val="20"/>
                <w:szCs w:val="20"/>
              </w:rPr>
            </w:pPr>
          </w:p>
          <w:p w14:paraId="2CA35463" w14:textId="668B59BA" w:rsidR="00B3665B" w:rsidRDefault="00B3665B" w:rsidP="00213792">
            <w:pPr>
              <w:rPr>
                <w:rFonts w:cstheme="minorHAnsi"/>
                <w:sz w:val="20"/>
                <w:szCs w:val="20"/>
              </w:rPr>
            </w:pPr>
          </w:p>
          <w:p w14:paraId="0AFE2724" w14:textId="636E0514" w:rsidR="00B3665B" w:rsidRDefault="00B3665B" w:rsidP="00213792">
            <w:pPr>
              <w:rPr>
                <w:rFonts w:cstheme="minorHAnsi"/>
                <w:sz w:val="20"/>
                <w:szCs w:val="20"/>
              </w:rPr>
            </w:pPr>
          </w:p>
          <w:p w14:paraId="0EC5CE60" w14:textId="063538BB" w:rsidR="00B3665B" w:rsidRDefault="00B3665B" w:rsidP="00213792">
            <w:pPr>
              <w:rPr>
                <w:rFonts w:cstheme="minorHAnsi"/>
                <w:sz w:val="20"/>
                <w:szCs w:val="20"/>
              </w:rPr>
            </w:pPr>
          </w:p>
          <w:p w14:paraId="42CE1ADA" w14:textId="77777777" w:rsidR="00B3665B" w:rsidRPr="0012783B" w:rsidRDefault="00B3665B" w:rsidP="00213792">
            <w:pPr>
              <w:rPr>
                <w:rFonts w:cstheme="minorHAnsi"/>
                <w:sz w:val="20"/>
                <w:szCs w:val="20"/>
              </w:rPr>
            </w:pPr>
          </w:p>
          <w:p w14:paraId="563E9B94" w14:textId="77777777" w:rsidR="003C3942" w:rsidRPr="0012783B" w:rsidRDefault="003C3942" w:rsidP="00213792">
            <w:pPr>
              <w:rPr>
                <w:rFonts w:cstheme="minorHAnsi"/>
                <w:sz w:val="20"/>
                <w:szCs w:val="20"/>
              </w:rPr>
            </w:pPr>
          </w:p>
          <w:p w14:paraId="08E562B6" w14:textId="77777777" w:rsidR="00815FEF" w:rsidRDefault="00815FEF" w:rsidP="00213792">
            <w:pPr>
              <w:rPr>
                <w:rFonts w:cstheme="minorHAnsi"/>
                <w:sz w:val="20"/>
                <w:szCs w:val="20"/>
              </w:rPr>
            </w:pPr>
          </w:p>
          <w:p w14:paraId="20D5B84D" w14:textId="77777777" w:rsidR="00B3665B" w:rsidRDefault="00B3665B" w:rsidP="00213792">
            <w:pPr>
              <w:rPr>
                <w:rFonts w:cstheme="minorHAnsi"/>
                <w:sz w:val="20"/>
                <w:szCs w:val="20"/>
              </w:rPr>
            </w:pPr>
          </w:p>
          <w:p w14:paraId="00962A8F" w14:textId="77777777" w:rsidR="00B3665B" w:rsidRDefault="00B3665B" w:rsidP="00213792">
            <w:pPr>
              <w:rPr>
                <w:rFonts w:cstheme="minorHAnsi"/>
                <w:sz w:val="20"/>
                <w:szCs w:val="20"/>
              </w:rPr>
            </w:pPr>
          </w:p>
          <w:p w14:paraId="3731AF06" w14:textId="77777777" w:rsidR="00B3665B" w:rsidRDefault="00B3665B" w:rsidP="00213792">
            <w:pPr>
              <w:rPr>
                <w:rFonts w:cstheme="minorHAnsi"/>
                <w:sz w:val="20"/>
                <w:szCs w:val="20"/>
              </w:rPr>
            </w:pPr>
          </w:p>
          <w:p w14:paraId="6294A601" w14:textId="77777777" w:rsidR="00B3665B" w:rsidRDefault="00B3665B" w:rsidP="00213792">
            <w:pPr>
              <w:rPr>
                <w:rFonts w:cstheme="minorHAnsi"/>
                <w:sz w:val="20"/>
                <w:szCs w:val="20"/>
              </w:rPr>
            </w:pPr>
          </w:p>
          <w:p w14:paraId="4F6A8A64" w14:textId="77777777" w:rsidR="00B3665B" w:rsidRDefault="00B3665B" w:rsidP="00213792">
            <w:pPr>
              <w:rPr>
                <w:rFonts w:cstheme="minorHAnsi"/>
                <w:sz w:val="20"/>
                <w:szCs w:val="20"/>
              </w:rPr>
            </w:pPr>
          </w:p>
          <w:p w14:paraId="6D7CFD5C" w14:textId="77777777" w:rsidR="00B3665B" w:rsidRDefault="00B3665B" w:rsidP="00213792">
            <w:pPr>
              <w:rPr>
                <w:rFonts w:cstheme="minorHAnsi"/>
                <w:sz w:val="20"/>
                <w:szCs w:val="20"/>
              </w:rPr>
            </w:pPr>
          </w:p>
          <w:p w14:paraId="5D8B3AC6" w14:textId="093FBE87" w:rsidR="00B3665B" w:rsidRPr="0012783B" w:rsidRDefault="00B3665B" w:rsidP="00213792">
            <w:pPr>
              <w:rPr>
                <w:rFonts w:cstheme="minorHAnsi"/>
                <w:sz w:val="20"/>
                <w:szCs w:val="20"/>
              </w:rPr>
            </w:pPr>
          </w:p>
        </w:tc>
      </w:tr>
      <w:sdt>
        <w:sdtPr>
          <w:rPr>
            <w:rFonts w:cstheme="minorHAnsi"/>
            <w:sz w:val="20"/>
            <w:szCs w:val="20"/>
          </w:rPr>
          <w:id w:val="-2020770073"/>
          <w:lock w:val="contentLocked"/>
          <w:placeholder>
            <w:docPart w:val="39D553DC638241A1838D31D624F215B9"/>
          </w:placeholder>
          <w:group/>
        </w:sdtPr>
        <w:sdtEndPr/>
        <w:sdtContent>
          <w:tr w:rsidR="00CF384D" w:rsidRPr="005D2665" w14:paraId="2FC2700A" w14:textId="77777777" w:rsidTr="00A87202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  <w:tc>
              <w:tcPr>
                <w:tcW w:w="9016" w:type="dxa"/>
                <w:gridSpan w:val="5"/>
                <w:tcBorders>
                  <w:left w:val="nil"/>
                  <w:right w:val="nil"/>
                </w:tcBorders>
              </w:tcPr>
              <w:p w14:paraId="5B358880" w14:textId="77777777" w:rsidR="00CF384D" w:rsidRPr="005D2665" w:rsidRDefault="00CF384D" w:rsidP="00A87202">
                <w:pPr>
                  <w:rPr>
                    <w:rFonts w:cstheme="minorHAnsi"/>
                    <w:sz w:val="20"/>
                    <w:szCs w:val="20"/>
                  </w:rPr>
                </w:pPr>
                <w:r w:rsidRPr="005D2665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</w:p>
            </w:tc>
          </w:tr>
        </w:sdtContent>
      </w:sdt>
      <w:sdt>
        <w:sdtPr>
          <w:rPr>
            <w:rFonts w:cstheme="minorHAnsi"/>
            <w:b/>
            <w:sz w:val="20"/>
            <w:szCs w:val="20"/>
          </w:rPr>
          <w:id w:val="-1929103933"/>
          <w:lock w:val="contentLocked"/>
          <w:placeholder>
            <w:docPart w:val="25655E9A341F4448982A006FC9637EC9"/>
          </w:placeholder>
          <w:group/>
        </w:sdtPr>
        <w:sdtEndPr/>
        <w:sdtContent>
          <w:tr w:rsidR="00CF384D" w:rsidRPr="0012783B" w14:paraId="20BD4E21" w14:textId="77777777" w:rsidTr="00CF384D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  <w:tc>
              <w:tcPr>
                <w:tcW w:w="9016" w:type="dxa"/>
                <w:gridSpan w:val="5"/>
                <w:shd w:val="clear" w:color="auto" w:fill="F2F2F2" w:themeFill="background1" w:themeFillShade="F2"/>
              </w:tcPr>
              <w:p w14:paraId="6B61C487" w14:textId="77777777" w:rsidR="00CF384D" w:rsidRPr="0012783B" w:rsidRDefault="00CF384D" w:rsidP="00A8720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2783B">
                  <w:rPr>
                    <w:rFonts w:cstheme="minorHAnsi"/>
                    <w:b/>
                    <w:sz w:val="20"/>
                    <w:szCs w:val="20"/>
                  </w:rPr>
                  <w:t>Acronym(s) of ICES Expert Groups, Strategic Initiatives, Steering Groups, Operational Groups, and Other Grou</w:t>
                </w:r>
                <w:r>
                  <w:rPr>
                    <w:rFonts w:cstheme="minorHAnsi"/>
                    <w:b/>
                    <w:sz w:val="20"/>
                    <w:szCs w:val="20"/>
                  </w:rPr>
                  <w:t>ps Producing this Publication</w:t>
                </w:r>
              </w:p>
            </w:tc>
          </w:tr>
        </w:sdtContent>
      </w:sdt>
      <w:tr w:rsidR="00CF384D" w:rsidRPr="0012783B" w14:paraId="13B6F13E" w14:textId="77777777" w:rsidTr="00CF3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5"/>
            <w:tcBorders>
              <w:bottom w:val="single" w:sz="4" w:space="0" w:color="auto"/>
            </w:tcBorders>
          </w:tcPr>
          <w:p w14:paraId="196B0ECC" w14:textId="77777777" w:rsidR="00CF384D" w:rsidRPr="0012783B" w:rsidRDefault="00CF384D" w:rsidP="00A87202">
            <w:pPr>
              <w:rPr>
                <w:rFonts w:cstheme="minorHAnsi"/>
                <w:sz w:val="20"/>
                <w:szCs w:val="20"/>
              </w:rPr>
            </w:pPr>
          </w:p>
          <w:p w14:paraId="3B237489" w14:textId="77777777" w:rsidR="00CF384D" w:rsidRPr="0012783B" w:rsidRDefault="00CF384D" w:rsidP="00A87202">
            <w:pPr>
              <w:rPr>
                <w:rFonts w:cstheme="minorHAnsi"/>
                <w:sz w:val="20"/>
                <w:szCs w:val="20"/>
              </w:rPr>
            </w:pPr>
          </w:p>
          <w:p w14:paraId="5A3A9019" w14:textId="77777777" w:rsidR="00CF384D" w:rsidRPr="0012783B" w:rsidRDefault="00CF384D" w:rsidP="00A87202">
            <w:pPr>
              <w:rPr>
                <w:rFonts w:cstheme="minorHAnsi"/>
                <w:sz w:val="20"/>
                <w:szCs w:val="20"/>
              </w:rPr>
            </w:pPr>
          </w:p>
        </w:tc>
      </w:tr>
      <w:sdt>
        <w:sdtPr>
          <w:rPr>
            <w:rFonts w:cstheme="minorHAnsi"/>
            <w:sz w:val="20"/>
            <w:szCs w:val="20"/>
          </w:rPr>
          <w:id w:val="-582615332"/>
          <w:lock w:val="contentLocked"/>
          <w:placeholder>
            <w:docPart w:val="DefaultPlaceholder_-1854013440"/>
          </w:placeholder>
          <w:group/>
        </w:sdtPr>
        <w:sdtEndPr/>
        <w:sdtContent>
          <w:tr w:rsidR="00815FEF" w:rsidRPr="005D2665" w14:paraId="1E86B44C" w14:textId="77777777" w:rsidTr="00CF384D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  <w:tc>
              <w:tcPr>
                <w:tcW w:w="9016" w:type="dxa"/>
                <w:gridSpan w:val="5"/>
                <w:tcBorders>
                  <w:left w:val="nil"/>
                  <w:right w:val="nil"/>
                </w:tcBorders>
              </w:tcPr>
              <w:p w14:paraId="4E15345D" w14:textId="375FBB59" w:rsidR="00815FEF" w:rsidRPr="005D2665" w:rsidRDefault="005D2665" w:rsidP="00213792">
                <w:pPr>
                  <w:rPr>
                    <w:rFonts w:cstheme="minorHAnsi"/>
                    <w:sz w:val="20"/>
                    <w:szCs w:val="20"/>
                  </w:rPr>
                </w:pPr>
                <w:r w:rsidRPr="005D2665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</w:p>
            </w:tc>
          </w:tr>
        </w:sdtContent>
      </w:sdt>
      <w:sdt>
        <w:sdtPr>
          <w:rPr>
            <w:rFonts w:cstheme="minorHAnsi"/>
            <w:b/>
            <w:sz w:val="20"/>
            <w:szCs w:val="20"/>
          </w:rPr>
          <w:id w:val="-331142833"/>
          <w:lock w:val="contentLocked"/>
          <w:placeholder>
            <w:docPart w:val="DefaultPlaceholder_-1854013440"/>
          </w:placeholder>
          <w:group/>
        </w:sdtPr>
        <w:sdtEndPr>
          <w:rPr>
            <w:b w:val="0"/>
          </w:rPr>
        </w:sdtEndPr>
        <w:sdtContent>
          <w:tr w:rsidR="00815FEF" w:rsidRPr="0012783B" w14:paraId="66DB81C5" w14:textId="77777777" w:rsidTr="00CF384D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  <w:tc>
              <w:tcPr>
                <w:tcW w:w="9016" w:type="dxa"/>
                <w:gridSpan w:val="5"/>
                <w:shd w:val="clear" w:color="auto" w:fill="F2F2F2" w:themeFill="background1" w:themeFillShade="F2"/>
              </w:tcPr>
              <w:p w14:paraId="3C9CCFC5" w14:textId="7E22C971" w:rsidR="00815FEF" w:rsidRPr="0012783B" w:rsidRDefault="00695F1F" w:rsidP="00695F1F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b/>
                    <w:sz w:val="20"/>
                    <w:szCs w:val="20"/>
                  </w:rPr>
                  <w:t>In addition to this resolution, a draft outline of the publication should be submitted to editor@ices.dk</w:t>
                </w:r>
                <w:r w:rsidR="00815FEF" w:rsidRPr="0012783B">
                  <w:rPr>
                    <w:rFonts w:cstheme="minorHAnsi"/>
                    <w:sz w:val="20"/>
                    <w:szCs w:val="20"/>
                  </w:rPr>
                  <w:t>.</w:t>
                </w:r>
              </w:p>
            </w:tc>
          </w:tr>
        </w:sdtContent>
      </w:sdt>
    </w:tbl>
    <w:p w14:paraId="0809E069" w14:textId="68F310C0" w:rsidR="004B64E3" w:rsidRPr="0012783B" w:rsidRDefault="004B64E3">
      <w:pPr>
        <w:rPr>
          <w:rFonts w:cstheme="minorHAnsi"/>
          <w:sz w:val="20"/>
          <w:szCs w:val="20"/>
        </w:rPr>
      </w:pPr>
      <w:r w:rsidRPr="0012783B">
        <w:rPr>
          <w:rFonts w:cstheme="minorHAnsi"/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sdt>
        <w:sdtPr>
          <w:rPr>
            <w:rFonts w:cstheme="minorHAnsi"/>
            <w:b/>
            <w:sz w:val="28"/>
            <w:szCs w:val="28"/>
          </w:rPr>
          <w:id w:val="1231040231"/>
          <w:lock w:val="contentLocked"/>
          <w:placeholder>
            <w:docPart w:val="DefaultPlaceholder_-1854013440"/>
          </w:placeholder>
          <w:group/>
        </w:sdtPr>
        <w:sdtEndPr/>
        <w:sdtContent>
          <w:tr w:rsidR="007F3188" w:rsidRPr="0012783B" w14:paraId="7937F0EC" w14:textId="77777777" w:rsidTr="007F3188">
            <w:tc>
              <w:tcPr>
                <w:tcW w:w="9016" w:type="dxa"/>
                <w:gridSpan w:val="2"/>
                <w:tcBorders>
                  <w:bottom w:val="single" w:sz="4" w:space="0" w:color="auto"/>
                </w:tcBorders>
                <w:shd w:val="clear" w:color="auto" w:fill="000000" w:themeFill="text1"/>
              </w:tcPr>
              <w:p w14:paraId="73ED7F42" w14:textId="7FCADDE9" w:rsidR="006A7C25" w:rsidRPr="0012783B" w:rsidRDefault="006A7C25">
                <w:pPr>
                  <w:rPr>
                    <w:rFonts w:cstheme="minorHAnsi"/>
                    <w:b/>
                    <w:sz w:val="28"/>
                    <w:szCs w:val="28"/>
                  </w:rPr>
                </w:pPr>
                <w:r w:rsidRPr="0012783B">
                  <w:rPr>
                    <w:rFonts w:cstheme="minorHAnsi"/>
                    <w:b/>
                    <w:sz w:val="28"/>
                    <w:szCs w:val="28"/>
                  </w:rPr>
                  <w:t>General Information</w:t>
                </w:r>
              </w:p>
            </w:tc>
          </w:tr>
        </w:sdtContent>
      </w:sdt>
      <w:sdt>
        <w:sdtPr>
          <w:rPr>
            <w:rFonts w:cstheme="minorHAnsi"/>
            <w:sz w:val="20"/>
            <w:szCs w:val="20"/>
          </w:rPr>
          <w:id w:val="-1205412001"/>
          <w:lock w:val="contentLocked"/>
          <w:placeholder>
            <w:docPart w:val="DefaultPlaceholder_-1854013440"/>
          </w:placeholder>
          <w:group/>
        </w:sdtPr>
        <w:sdtEndPr/>
        <w:sdtContent>
          <w:tr w:rsidR="003A3DF9" w:rsidRPr="005D2665" w14:paraId="17B1F548" w14:textId="77777777" w:rsidTr="007A378D">
            <w:tc>
              <w:tcPr>
                <w:tcW w:w="9016" w:type="dxa"/>
                <w:gridSpan w:val="2"/>
                <w:tcBorders>
                  <w:left w:val="nil"/>
                  <w:right w:val="nil"/>
                </w:tcBorders>
              </w:tcPr>
              <w:p w14:paraId="6872D067" w14:textId="0EEAAD9F" w:rsidR="003A3DF9" w:rsidRPr="005D2665" w:rsidRDefault="005D2665" w:rsidP="003A3DF9">
                <w:pPr>
                  <w:rPr>
                    <w:rFonts w:cstheme="minorHAnsi"/>
                    <w:sz w:val="20"/>
                    <w:szCs w:val="20"/>
                  </w:rPr>
                </w:pPr>
                <w:r w:rsidRPr="005D2665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</w:p>
            </w:tc>
          </w:tr>
        </w:sdtContent>
      </w:sdt>
      <w:sdt>
        <w:sdtPr>
          <w:rPr>
            <w:rFonts w:cstheme="minorHAnsi"/>
            <w:b/>
            <w:sz w:val="20"/>
            <w:szCs w:val="20"/>
          </w:rPr>
          <w:id w:val="-172887858"/>
          <w:lock w:val="contentLocked"/>
          <w:placeholder>
            <w:docPart w:val="DefaultPlaceholder_-1854013440"/>
          </w:placeholder>
          <w:group/>
        </w:sdtPr>
        <w:sdtEndPr>
          <w:rPr>
            <w:b w:val="0"/>
          </w:rPr>
        </w:sdtEndPr>
        <w:sdtContent>
          <w:tr w:rsidR="000F2148" w:rsidRPr="0012783B" w14:paraId="55FCE510" w14:textId="77777777" w:rsidTr="007F3188">
            <w:tc>
              <w:tcPr>
                <w:tcW w:w="9016" w:type="dxa"/>
                <w:gridSpan w:val="2"/>
                <w:shd w:val="clear" w:color="auto" w:fill="F2F2F2" w:themeFill="background1" w:themeFillShade="F2"/>
              </w:tcPr>
              <w:p w14:paraId="7ED895EF" w14:textId="6C4A562F" w:rsidR="000F2148" w:rsidRPr="0012783B" w:rsidRDefault="000F2148" w:rsidP="003A3DF9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2783B">
                  <w:rPr>
                    <w:rFonts w:cstheme="minorHAnsi"/>
                    <w:b/>
                    <w:sz w:val="20"/>
                    <w:szCs w:val="20"/>
                  </w:rPr>
                  <w:t>Resolution Status (select one)</w:t>
                </w:r>
                <w:r w:rsidRPr="0012783B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</w:p>
            </w:tc>
          </w:tr>
        </w:sdtContent>
      </w:sdt>
      <w:sdt>
        <w:sdtPr>
          <w:rPr>
            <w:rFonts w:cstheme="minorHAnsi"/>
            <w:sz w:val="20"/>
            <w:szCs w:val="20"/>
          </w:rPr>
          <w:id w:val="1164135051"/>
          <w:lock w:val="contentLocked"/>
          <w:placeholder>
            <w:docPart w:val="DefaultPlaceholder_-1854013440"/>
          </w:placeholder>
          <w:group/>
        </w:sdtPr>
        <w:sdtEndPr/>
        <w:sdtContent>
          <w:tr w:rsidR="00CC1767" w:rsidRPr="0012783B" w14:paraId="677D7110" w14:textId="77777777" w:rsidTr="00497AB3">
            <w:tc>
              <w:tcPr>
                <w:tcW w:w="9016" w:type="dxa"/>
                <w:gridSpan w:val="2"/>
              </w:tcPr>
              <w:p w14:paraId="76DA6F2A" w14:textId="256805C5" w:rsidR="00CC1767" w:rsidRPr="0012783B" w:rsidRDefault="00674399" w:rsidP="00CC1767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1498674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C1767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CC1767" w:rsidRPr="0012783B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CC1767" w:rsidRPr="0012783B">
                  <w:rPr>
                    <w:rFonts w:cstheme="minorHAnsi"/>
                    <w:b/>
                    <w:sz w:val="20"/>
                    <w:szCs w:val="20"/>
                  </w:rPr>
                  <w:t>New resolution</w:t>
                </w:r>
              </w:p>
              <w:p w14:paraId="6E08ED1D" w14:textId="2C507367" w:rsidR="00CC1767" w:rsidRPr="0012783B" w:rsidRDefault="00CC1767" w:rsidP="00DD287A">
                <w:pPr>
                  <w:ind w:left="255"/>
                  <w:rPr>
                    <w:rFonts w:cstheme="minorHAnsi"/>
                    <w:sz w:val="20"/>
                    <w:szCs w:val="20"/>
                  </w:rPr>
                </w:pPr>
                <w:r w:rsidRPr="0012783B">
                  <w:rPr>
                    <w:rFonts w:cstheme="minorHAnsi"/>
                    <w:sz w:val="20"/>
                    <w:szCs w:val="20"/>
                  </w:rPr>
                  <w:t>This resolution has not been previously approved by the Advisory Committee (ACOM), Science Committee (SCICOM)</w:t>
                </w:r>
                <w:r w:rsidR="0091119E" w:rsidRPr="0012783B">
                  <w:rPr>
                    <w:rFonts w:cstheme="minorHAnsi"/>
                    <w:sz w:val="20"/>
                    <w:szCs w:val="20"/>
                  </w:rPr>
                  <w:t>,</w:t>
                </w:r>
                <w:r w:rsidRPr="0012783B">
                  <w:rPr>
                    <w:rFonts w:cstheme="minorHAnsi"/>
                    <w:sz w:val="20"/>
                    <w:szCs w:val="20"/>
                  </w:rPr>
                  <w:t xml:space="preserve"> and/or ICES Council.</w:t>
                </w:r>
              </w:p>
            </w:tc>
          </w:tr>
        </w:sdtContent>
      </w:sdt>
      <w:sdt>
        <w:sdtPr>
          <w:rPr>
            <w:rFonts w:cstheme="minorHAnsi"/>
            <w:sz w:val="20"/>
            <w:szCs w:val="20"/>
          </w:rPr>
          <w:id w:val="90912019"/>
          <w:lock w:val="contentLocked"/>
          <w:placeholder>
            <w:docPart w:val="DefaultPlaceholder_-1854013440"/>
          </w:placeholder>
          <w:group/>
        </w:sdtPr>
        <w:sdtEndPr/>
        <w:sdtContent>
          <w:tr w:rsidR="00CC1767" w:rsidRPr="0012783B" w14:paraId="1924618F" w14:textId="77777777" w:rsidTr="00295511">
            <w:tc>
              <w:tcPr>
                <w:tcW w:w="9016" w:type="dxa"/>
                <w:gridSpan w:val="2"/>
                <w:tcBorders>
                  <w:bottom w:val="single" w:sz="4" w:space="0" w:color="auto"/>
                </w:tcBorders>
              </w:tcPr>
              <w:p w14:paraId="48C87A33" w14:textId="192A3167" w:rsidR="00CC1767" w:rsidRPr="0012783B" w:rsidRDefault="00674399" w:rsidP="00CC1767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17940567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C1767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CC1767" w:rsidRPr="0012783B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CC1767" w:rsidRPr="0012783B">
                  <w:rPr>
                    <w:rFonts w:cstheme="minorHAnsi"/>
                    <w:b/>
                    <w:sz w:val="20"/>
                    <w:szCs w:val="20"/>
                  </w:rPr>
                  <w:t>Amendment to an approved resolution</w:t>
                </w:r>
              </w:p>
              <w:p w14:paraId="2F924316" w14:textId="6CC0AC11" w:rsidR="00CC1767" w:rsidRPr="0012783B" w:rsidRDefault="00CC1767" w:rsidP="00DD287A">
                <w:pPr>
                  <w:ind w:left="255"/>
                  <w:rPr>
                    <w:rFonts w:cstheme="minorHAnsi"/>
                    <w:sz w:val="20"/>
                    <w:szCs w:val="20"/>
                  </w:rPr>
                </w:pPr>
                <w:r w:rsidRPr="0012783B">
                  <w:rPr>
                    <w:rFonts w:cstheme="minorHAnsi"/>
                    <w:sz w:val="20"/>
                    <w:szCs w:val="20"/>
                  </w:rPr>
                  <w:t xml:space="preserve">This is a change to a currently active resolution that has been previously approved. Common amendments include changes to </w:t>
                </w:r>
                <w:r w:rsidR="007D5A31">
                  <w:rPr>
                    <w:rFonts w:cstheme="minorHAnsi"/>
                    <w:sz w:val="20"/>
                    <w:szCs w:val="20"/>
                  </w:rPr>
                  <w:t>editors or corresponding authors</w:t>
                </w:r>
                <w:r w:rsidR="004D38B5" w:rsidRPr="0012783B">
                  <w:rPr>
                    <w:rFonts w:cstheme="minorHAnsi"/>
                    <w:sz w:val="20"/>
                    <w:szCs w:val="20"/>
                  </w:rPr>
                  <w:t>,</w:t>
                </w:r>
                <w:r w:rsidR="007D5A31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4302B3" w:rsidRPr="0012783B">
                  <w:rPr>
                    <w:rFonts w:cstheme="minorHAnsi"/>
                    <w:sz w:val="20"/>
                    <w:szCs w:val="20"/>
                  </w:rPr>
                  <w:t xml:space="preserve">and </w:t>
                </w:r>
                <w:r w:rsidRPr="0012783B">
                  <w:rPr>
                    <w:rFonts w:cstheme="minorHAnsi"/>
                    <w:sz w:val="20"/>
                    <w:szCs w:val="20"/>
                  </w:rPr>
                  <w:t>term extensions followin</w:t>
                </w:r>
                <w:r w:rsidR="00EE727D" w:rsidRPr="0012783B">
                  <w:rPr>
                    <w:rFonts w:cstheme="minorHAnsi"/>
                    <w:sz w:val="20"/>
                    <w:szCs w:val="20"/>
                  </w:rPr>
                  <w:t>g unavoidable delays</w:t>
                </w:r>
                <w:r w:rsidRPr="0012783B">
                  <w:rPr>
                    <w:rFonts w:cstheme="minorHAnsi"/>
                    <w:sz w:val="20"/>
                    <w:szCs w:val="20"/>
                  </w:rPr>
                  <w:t>.</w:t>
                </w:r>
              </w:p>
            </w:tc>
          </w:tr>
        </w:sdtContent>
      </w:sdt>
      <w:sdt>
        <w:sdtPr>
          <w:rPr>
            <w:rFonts w:cstheme="minorHAnsi"/>
            <w:sz w:val="20"/>
            <w:szCs w:val="20"/>
          </w:rPr>
          <w:id w:val="1633447866"/>
          <w:lock w:val="contentLocked"/>
          <w:placeholder>
            <w:docPart w:val="FF983FF0037D42FA8A63B59C3F1B750E"/>
          </w:placeholder>
          <w:group/>
        </w:sdtPr>
        <w:sdtEndPr/>
        <w:sdtContent>
          <w:tr w:rsidR="00295511" w:rsidRPr="0012783B" w14:paraId="6B8B8EE5" w14:textId="77777777" w:rsidTr="00295511">
            <w:tc>
              <w:tcPr>
                <w:tcW w:w="9016" w:type="dxa"/>
                <w:gridSpan w:val="2"/>
                <w:tcBorders>
                  <w:left w:val="nil"/>
                  <w:right w:val="nil"/>
                </w:tcBorders>
              </w:tcPr>
              <w:p w14:paraId="4D770F1C" w14:textId="77777777" w:rsidR="00295511" w:rsidRPr="0012783B" w:rsidRDefault="00295511" w:rsidP="00A87202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</w:t>
                </w:r>
              </w:p>
            </w:tc>
          </w:tr>
        </w:sdtContent>
      </w:sdt>
      <w:sdt>
        <w:sdtPr>
          <w:rPr>
            <w:rFonts w:cstheme="minorHAnsi"/>
            <w:b/>
            <w:sz w:val="20"/>
            <w:szCs w:val="20"/>
          </w:rPr>
          <w:id w:val="-1567867679"/>
          <w:lock w:val="contentLocked"/>
          <w:placeholder>
            <w:docPart w:val="DefaultPlaceholder_-1854013440"/>
          </w:placeholder>
          <w:group/>
        </w:sdtPr>
        <w:sdtEndPr>
          <w:rPr>
            <w:b w:val="0"/>
          </w:rPr>
        </w:sdtEndPr>
        <w:sdtContent>
          <w:tr w:rsidR="00CC1767" w:rsidRPr="0012783B" w14:paraId="4A124771" w14:textId="77777777" w:rsidTr="00B7472A">
            <w:tc>
              <w:tcPr>
                <w:tcW w:w="9016" w:type="dxa"/>
                <w:gridSpan w:val="2"/>
                <w:shd w:val="clear" w:color="auto" w:fill="F2F2F2" w:themeFill="background1" w:themeFillShade="F2"/>
              </w:tcPr>
              <w:p w14:paraId="522912BB" w14:textId="0447CB15" w:rsidR="00CC1767" w:rsidRPr="0012783B" w:rsidRDefault="00CC1767" w:rsidP="00CC1767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2783B">
                  <w:rPr>
                    <w:rFonts w:cstheme="minorHAnsi"/>
                    <w:b/>
                    <w:sz w:val="20"/>
                    <w:szCs w:val="20"/>
                  </w:rPr>
                  <w:t>One-Sentence Summary (max 280 characters)</w:t>
                </w:r>
              </w:p>
              <w:p w14:paraId="0B1BF1A7" w14:textId="60C1C24C" w:rsidR="00CC1767" w:rsidRPr="0012783B" w:rsidRDefault="00CC1767" w:rsidP="00CC1767">
                <w:pPr>
                  <w:rPr>
                    <w:rFonts w:cstheme="minorHAnsi"/>
                    <w:sz w:val="20"/>
                    <w:szCs w:val="20"/>
                  </w:rPr>
                </w:pPr>
                <w:r w:rsidRPr="0012783B">
                  <w:rPr>
                    <w:rFonts w:cstheme="minorHAnsi"/>
                    <w:sz w:val="20"/>
                    <w:szCs w:val="20"/>
                  </w:rPr>
                  <w:t>Describe the central purpose of this resolution written for non-experts for use on the ICES website and social media. Use active voice, plain language with simple words that convey meaning, and avoid jargon.</w:t>
                </w:r>
              </w:p>
            </w:tc>
          </w:tr>
        </w:sdtContent>
      </w:sdt>
      <w:tr w:rsidR="00CC1767" w:rsidRPr="0012783B" w14:paraId="2BAAD99F" w14:textId="77777777" w:rsidTr="00B7472A"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218BBFDC" w14:textId="77777777" w:rsidR="00CC1767" w:rsidRPr="0012783B" w:rsidRDefault="00CC1767" w:rsidP="00CC1767">
            <w:pPr>
              <w:rPr>
                <w:rFonts w:cstheme="minorHAnsi"/>
                <w:sz w:val="20"/>
                <w:szCs w:val="20"/>
              </w:rPr>
            </w:pPr>
          </w:p>
          <w:p w14:paraId="4A0FBFD7" w14:textId="77777777" w:rsidR="00CC1767" w:rsidRPr="0012783B" w:rsidRDefault="00CC1767" w:rsidP="00CC1767">
            <w:pPr>
              <w:rPr>
                <w:rFonts w:cstheme="minorHAnsi"/>
                <w:sz w:val="20"/>
                <w:szCs w:val="20"/>
              </w:rPr>
            </w:pPr>
          </w:p>
          <w:p w14:paraId="7DEDED05" w14:textId="094C2AB9" w:rsidR="00CC1767" w:rsidRPr="0012783B" w:rsidRDefault="00CC1767" w:rsidP="00CC1767">
            <w:pPr>
              <w:rPr>
                <w:rFonts w:cstheme="minorHAnsi"/>
                <w:sz w:val="20"/>
                <w:szCs w:val="20"/>
              </w:rPr>
            </w:pPr>
          </w:p>
        </w:tc>
      </w:tr>
      <w:sdt>
        <w:sdtPr>
          <w:rPr>
            <w:rFonts w:cstheme="minorHAnsi"/>
            <w:sz w:val="20"/>
            <w:szCs w:val="20"/>
          </w:rPr>
          <w:id w:val="1492756385"/>
          <w:lock w:val="contentLocked"/>
          <w:placeholder>
            <w:docPart w:val="DefaultPlaceholder_-1854013440"/>
          </w:placeholder>
          <w:group/>
        </w:sdtPr>
        <w:sdtEndPr/>
        <w:sdtContent>
          <w:tr w:rsidR="00522BCA" w:rsidRPr="0012783B" w14:paraId="01DDCF53" w14:textId="77777777" w:rsidTr="00B7472A">
            <w:tc>
              <w:tcPr>
                <w:tcW w:w="9016" w:type="dxa"/>
                <w:gridSpan w:val="2"/>
                <w:tcBorders>
                  <w:left w:val="nil"/>
                  <w:right w:val="nil"/>
                </w:tcBorders>
              </w:tcPr>
              <w:p w14:paraId="0978FF10" w14:textId="2DEB071F" w:rsidR="00522BCA" w:rsidRPr="0012783B" w:rsidRDefault="005D2665" w:rsidP="00CC1767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</w:t>
                </w:r>
              </w:p>
            </w:tc>
          </w:tr>
        </w:sdtContent>
      </w:sdt>
      <w:sdt>
        <w:sdtPr>
          <w:rPr>
            <w:rFonts w:cstheme="minorHAnsi"/>
            <w:b/>
            <w:sz w:val="20"/>
            <w:szCs w:val="20"/>
          </w:rPr>
          <w:id w:val="-239413513"/>
          <w:lock w:val="contentLocked"/>
          <w:placeholder>
            <w:docPart w:val="DefaultPlaceholder_-1854013440"/>
          </w:placeholder>
          <w:group/>
        </w:sdtPr>
        <w:sdtEndPr/>
        <w:sdtContent>
          <w:tr w:rsidR="003A3DF9" w:rsidRPr="0012783B" w14:paraId="0885DB2B" w14:textId="77777777" w:rsidTr="00B7472A">
            <w:tc>
              <w:tcPr>
                <w:tcW w:w="9016" w:type="dxa"/>
                <w:gridSpan w:val="2"/>
                <w:shd w:val="clear" w:color="auto" w:fill="F2F2F2" w:themeFill="background1" w:themeFillShade="F2"/>
              </w:tcPr>
              <w:p w14:paraId="3F9D16F0" w14:textId="5942F5D4" w:rsidR="003A3DF9" w:rsidRPr="0012783B" w:rsidRDefault="003A3DF9" w:rsidP="00CC1767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2783B">
                  <w:rPr>
                    <w:rFonts w:cstheme="minorHAnsi"/>
                    <w:b/>
                    <w:sz w:val="20"/>
                    <w:szCs w:val="20"/>
                  </w:rPr>
                  <w:t>ICES Advi</w:t>
                </w:r>
                <w:r w:rsidR="00422A2A" w:rsidRPr="0012783B">
                  <w:rPr>
                    <w:rFonts w:cstheme="minorHAnsi"/>
                    <w:b/>
                    <w:sz w:val="20"/>
                    <w:szCs w:val="20"/>
                  </w:rPr>
                  <w:t>sory</w:t>
                </w:r>
                <w:r w:rsidRPr="0012783B">
                  <w:rPr>
                    <w:rFonts w:cstheme="minorHAnsi"/>
                    <w:b/>
                    <w:sz w:val="20"/>
                    <w:szCs w:val="20"/>
                  </w:rPr>
                  <w:t xml:space="preserve"> Plan Priorities</w:t>
                </w:r>
                <w:r w:rsidR="00052B56" w:rsidRPr="0012783B">
                  <w:rPr>
                    <w:rFonts w:cstheme="minorHAnsi"/>
                    <w:b/>
                    <w:sz w:val="20"/>
                    <w:szCs w:val="20"/>
                  </w:rPr>
                  <w:t xml:space="preserve"> (select up to two if relevant to this resolution)</w:t>
                </w:r>
              </w:p>
            </w:tc>
          </w:tr>
        </w:sdtContent>
      </w:sdt>
      <w:sdt>
        <w:sdtPr>
          <w:rPr>
            <w:rFonts w:cstheme="minorHAnsi"/>
            <w:b/>
            <w:sz w:val="20"/>
            <w:szCs w:val="20"/>
          </w:rPr>
          <w:id w:val="103998590"/>
          <w:lock w:val="contentLocked"/>
          <w:placeholder>
            <w:docPart w:val="DefaultPlaceholder_-1854013440"/>
          </w:placeholder>
          <w:group/>
        </w:sdtPr>
        <w:sdtEndPr>
          <w:rPr>
            <w:b w:val="0"/>
          </w:rPr>
        </w:sdtEndPr>
        <w:sdtContent>
          <w:tr w:rsidR="003A3DF9" w:rsidRPr="0012783B" w14:paraId="461CFC2F" w14:textId="77777777" w:rsidTr="00B7472A">
            <w:tc>
              <w:tcPr>
                <w:tcW w:w="4508" w:type="dxa"/>
                <w:tcBorders>
                  <w:bottom w:val="single" w:sz="4" w:space="0" w:color="auto"/>
                </w:tcBorders>
              </w:tcPr>
              <w:p w14:paraId="0951638E" w14:textId="16A64105" w:rsidR="003A3DF9" w:rsidRPr="0012783B" w:rsidRDefault="003A3DF9" w:rsidP="00CC1767">
                <w:pPr>
                  <w:rPr>
                    <w:rFonts w:cstheme="minorHAnsi"/>
                    <w:sz w:val="20"/>
                    <w:szCs w:val="20"/>
                  </w:rPr>
                </w:pPr>
                <w:r w:rsidRPr="0012783B">
                  <w:rPr>
                    <w:rFonts w:cstheme="minorHAnsi"/>
                    <w:b/>
                    <w:sz w:val="20"/>
                    <w:szCs w:val="20"/>
                  </w:rPr>
                  <w:t>Priority 1</w:t>
                </w:r>
                <w:r w:rsidRPr="0012783B">
                  <w:rPr>
                    <w:rFonts w:cstheme="minorHAnsi"/>
                    <w:sz w:val="20"/>
                    <w:szCs w:val="20"/>
                  </w:rPr>
                  <w:t xml:space="preserve">: </w:t>
                </w: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655266872"/>
                    <w:placeholder>
                      <w:docPart w:val="B4F0E65712A9432186A71E5C6AFC2BA8"/>
                    </w:placeholder>
                    <w:showingPlcHdr/>
                    <w:dropDownList>
                      <w:listItem w:value="Choose an item."/>
                      <w:listItem w:displayText="Assuring quality" w:value="Assuring quality"/>
                      <w:listItem w:displayText="Evolving advice" w:value="Evolving advice"/>
                      <w:listItem w:displayText="Highlighting benefits" w:value="Highlighting benefits"/>
                      <w:listItem w:displayText="Identifying needs" w:value="Identifying needs"/>
                      <w:listItem w:displayText="Incorporating innovation" w:value="Incorporating innovation"/>
                      <w:listItem w:displayText="Sharing evidence" w:value="Sharing evidence"/>
                      <w:listItem w:displayText="None" w:value="None"/>
                    </w:dropDownList>
                  </w:sdtPr>
                  <w:sdtEndPr/>
                  <w:sdtContent>
                    <w:r w:rsidRPr="0012783B">
                      <w:rPr>
                        <w:rStyle w:val="PlaceholderText"/>
                        <w:rFonts w:cstheme="minorHAnsi"/>
                        <w:sz w:val="20"/>
                        <w:szCs w:val="20"/>
                      </w:rPr>
                      <w:t>Choose an item.</w:t>
                    </w:r>
                  </w:sdtContent>
                </w:sdt>
              </w:p>
            </w:tc>
            <w:tc>
              <w:tcPr>
                <w:tcW w:w="4508" w:type="dxa"/>
                <w:tcBorders>
                  <w:bottom w:val="single" w:sz="4" w:space="0" w:color="auto"/>
                </w:tcBorders>
              </w:tcPr>
              <w:p w14:paraId="1264F523" w14:textId="40F51EAA" w:rsidR="003A3DF9" w:rsidRPr="0012783B" w:rsidRDefault="003A3DF9" w:rsidP="00CC1767">
                <w:pPr>
                  <w:rPr>
                    <w:rFonts w:cstheme="minorHAnsi"/>
                    <w:sz w:val="20"/>
                    <w:szCs w:val="20"/>
                  </w:rPr>
                </w:pPr>
                <w:r w:rsidRPr="0012783B">
                  <w:rPr>
                    <w:rFonts w:cstheme="minorHAnsi"/>
                    <w:b/>
                    <w:sz w:val="20"/>
                    <w:szCs w:val="20"/>
                  </w:rPr>
                  <w:t>Priority 2</w:t>
                </w:r>
                <w:r w:rsidRPr="0012783B">
                  <w:rPr>
                    <w:rFonts w:cstheme="minorHAnsi"/>
                    <w:sz w:val="20"/>
                    <w:szCs w:val="20"/>
                  </w:rPr>
                  <w:t xml:space="preserve">: </w:t>
                </w: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1985346143"/>
                    <w:placeholder>
                      <w:docPart w:val="E29F12A79A85471686D9D129E8EB25B0"/>
                    </w:placeholder>
                    <w:showingPlcHdr/>
                    <w:dropDownList>
                      <w:listItem w:value="Choose an item."/>
                      <w:listItem w:displayText="Assuring quality" w:value="Assuring quality"/>
                      <w:listItem w:displayText="Evolving advice" w:value="Evolving advice"/>
                      <w:listItem w:displayText="Highlighting benefits" w:value="Highlighting benefits"/>
                      <w:listItem w:displayText="Identifying needs" w:value="Identifying needs"/>
                      <w:listItem w:displayText="Incorporating innovation" w:value="Incorporating innovation"/>
                      <w:listItem w:displayText="Sharing evidence" w:value="Sharing evidence"/>
                      <w:listItem w:displayText="None" w:value="None"/>
                    </w:dropDownList>
                  </w:sdtPr>
                  <w:sdtEndPr/>
                  <w:sdtContent>
                    <w:r w:rsidRPr="0012783B">
                      <w:rPr>
                        <w:rStyle w:val="PlaceholderText"/>
                        <w:rFonts w:cstheme="minorHAnsi"/>
                        <w:sz w:val="20"/>
                        <w:szCs w:val="20"/>
                      </w:rPr>
                      <w:t>Choose an item.</w:t>
                    </w:r>
                  </w:sdtContent>
                </w:sdt>
              </w:p>
            </w:tc>
          </w:tr>
        </w:sdtContent>
      </w:sdt>
      <w:sdt>
        <w:sdtPr>
          <w:rPr>
            <w:rFonts w:cstheme="minorHAnsi"/>
            <w:sz w:val="20"/>
            <w:szCs w:val="20"/>
          </w:rPr>
          <w:id w:val="-372619402"/>
          <w:lock w:val="contentLocked"/>
          <w:placeholder>
            <w:docPart w:val="DefaultPlaceholder_-1854013440"/>
          </w:placeholder>
          <w:group/>
        </w:sdtPr>
        <w:sdtEndPr/>
        <w:sdtContent>
          <w:tr w:rsidR="00522BCA" w:rsidRPr="0012783B" w14:paraId="34FE7224" w14:textId="77777777" w:rsidTr="00B7472A">
            <w:tc>
              <w:tcPr>
                <w:tcW w:w="9016" w:type="dxa"/>
                <w:gridSpan w:val="2"/>
                <w:tcBorders>
                  <w:left w:val="nil"/>
                  <w:right w:val="nil"/>
                </w:tcBorders>
              </w:tcPr>
              <w:p w14:paraId="35D484FB" w14:textId="343F2119" w:rsidR="00522BCA" w:rsidRPr="0012783B" w:rsidRDefault="005D2665" w:rsidP="00CC1767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</w:t>
                </w:r>
              </w:p>
            </w:tc>
          </w:tr>
        </w:sdtContent>
      </w:sdt>
      <w:sdt>
        <w:sdtPr>
          <w:rPr>
            <w:rFonts w:cstheme="minorHAnsi"/>
            <w:b/>
            <w:sz w:val="20"/>
            <w:szCs w:val="20"/>
          </w:rPr>
          <w:id w:val="-306786617"/>
          <w:lock w:val="contentLocked"/>
          <w:placeholder>
            <w:docPart w:val="DefaultPlaceholder_-1854013440"/>
          </w:placeholder>
          <w:group/>
        </w:sdtPr>
        <w:sdtEndPr/>
        <w:sdtContent>
          <w:tr w:rsidR="00522BCA" w:rsidRPr="0012783B" w14:paraId="5ED4C4DB" w14:textId="77777777" w:rsidTr="00B7472A">
            <w:tc>
              <w:tcPr>
                <w:tcW w:w="9016" w:type="dxa"/>
                <w:gridSpan w:val="2"/>
                <w:shd w:val="clear" w:color="auto" w:fill="F2F2F2" w:themeFill="background1" w:themeFillShade="F2"/>
              </w:tcPr>
              <w:p w14:paraId="5F2D103C" w14:textId="2B946462" w:rsidR="00522BCA" w:rsidRPr="0012783B" w:rsidRDefault="00522BCA" w:rsidP="00CC1767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2783B">
                  <w:rPr>
                    <w:rFonts w:cstheme="minorHAnsi"/>
                    <w:b/>
                    <w:sz w:val="20"/>
                    <w:szCs w:val="20"/>
                  </w:rPr>
                  <w:t>ICES Science Plan Priorities</w:t>
                </w:r>
                <w:r w:rsidR="00052B56" w:rsidRPr="0012783B">
                  <w:rPr>
                    <w:rFonts w:cstheme="minorHAnsi"/>
                    <w:b/>
                    <w:sz w:val="20"/>
                    <w:szCs w:val="20"/>
                  </w:rPr>
                  <w:t xml:space="preserve"> (select up to two if relevant to this resolution)</w:t>
                </w:r>
              </w:p>
            </w:tc>
          </w:tr>
        </w:sdtContent>
      </w:sdt>
      <w:sdt>
        <w:sdtPr>
          <w:rPr>
            <w:rFonts w:cstheme="minorHAnsi"/>
            <w:b/>
            <w:sz w:val="20"/>
            <w:szCs w:val="20"/>
          </w:rPr>
          <w:id w:val="-1659769344"/>
          <w:lock w:val="contentLocked"/>
          <w:placeholder>
            <w:docPart w:val="DefaultPlaceholder_-1854013440"/>
          </w:placeholder>
          <w:group/>
        </w:sdtPr>
        <w:sdtEndPr>
          <w:rPr>
            <w:b w:val="0"/>
          </w:rPr>
        </w:sdtEndPr>
        <w:sdtContent>
          <w:tr w:rsidR="00522BCA" w:rsidRPr="0012783B" w14:paraId="2BDD5297" w14:textId="77777777" w:rsidTr="00B7472A">
            <w:tc>
              <w:tcPr>
                <w:tcW w:w="4508" w:type="dxa"/>
                <w:tcBorders>
                  <w:bottom w:val="single" w:sz="4" w:space="0" w:color="auto"/>
                </w:tcBorders>
              </w:tcPr>
              <w:p w14:paraId="79901E5D" w14:textId="1D0471A8" w:rsidR="00522BCA" w:rsidRPr="0012783B" w:rsidRDefault="00522BCA" w:rsidP="00CC1767">
                <w:pPr>
                  <w:rPr>
                    <w:rFonts w:cstheme="minorHAnsi"/>
                    <w:sz w:val="20"/>
                    <w:szCs w:val="20"/>
                  </w:rPr>
                </w:pPr>
                <w:r w:rsidRPr="0012783B">
                  <w:rPr>
                    <w:rFonts w:cstheme="minorHAnsi"/>
                    <w:b/>
                    <w:sz w:val="20"/>
                    <w:szCs w:val="20"/>
                  </w:rPr>
                  <w:t>Priority 1</w:t>
                </w:r>
                <w:r w:rsidRPr="0012783B">
                  <w:rPr>
                    <w:rFonts w:cstheme="minorHAnsi"/>
                    <w:sz w:val="20"/>
                    <w:szCs w:val="20"/>
                  </w:rPr>
                  <w:t xml:space="preserve">: </w:t>
                </w: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581570353"/>
                    <w:placeholder>
                      <w:docPart w:val="328558F5E8664AB6B40DBAF8994D820B"/>
                    </w:placeholder>
                    <w:showingPlcHdr/>
                    <w:dropDownList>
                      <w:listItem w:value="Choose an item."/>
                      <w:listItem w:displayText="Conservation and management science" w:value="Conservation and management science"/>
                      <w:listItem w:displayText="Ecosystem science" w:value="Ecosystem science"/>
                      <w:listItem w:displayText="Emerging techniques and technologies" w:value="Emerging techniques and technologies"/>
                      <w:listItem w:displayText="Impacts of human activities" w:value="Impacts of human activities"/>
                      <w:listItem w:displayText="Observation and exploration" w:value="Observation and exploration"/>
                      <w:listItem w:displayText="Sea and society" w:value="Sea and society"/>
                      <w:listItem w:displayText="Seafood production" w:value="Seafood production"/>
                      <w:listItem w:displayText="None" w:value="None"/>
                    </w:dropDownList>
                  </w:sdtPr>
                  <w:sdtEndPr/>
                  <w:sdtContent>
                    <w:r w:rsidRPr="0012783B">
                      <w:rPr>
                        <w:rStyle w:val="PlaceholderText"/>
                        <w:rFonts w:cstheme="minorHAnsi"/>
                        <w:sz w:val="20"/>
                        <w:szCs w:val="20"/>
                      </w:rPr>
                      <w:t>Choose an item.</w:t>
                    </w:r>
                  </w:sdtContent>
                </w:sdt>
              </w:p>
            </w:tc>
            <w:tc>
              <w:tcPr>
                <w:tcW w:w="4508" w:type="dxa"/>
                <w:tcBorders>
                  <w:bottom w:val="single" w:sz="4" w:space="0" w:color="auto"/>
                </w:tcBorders>
              </w:tcPr>
              <w:p w14:paraId="28E9C954" w14:textId="239B6F2A" w:rsidR="00522BCA" w:rsidRPr="0012783B" w:rsidRDefault="00522BCA" w:rsidP="00CC1767">
                <w:pPr>
                  <w:rPr>
                    <w:rFonts w:cstheme="minorHAnsi"/>
                    <w:sz w:val="20"/>
                    <w:szCs w:val="20"/>
                  </w:rPr>
                </w:pPr>
                <w:r w:rsidRPr="0012783B">
                  <w:rPr>
                    <w:rFonts w:cstheme="minorHAnsi"/>
                    <w:b/>
                    <w:sz w:val="20"/>
                    <w:szCs w:val="20"/>
                  </w:rPr>
                  <w:t>Priority 2</w:t>
                </w:r>
                <w:r w:rsidRPr="0012783B">
                  <w:rPr>
                    <w:rFonts w:cstheme="minorHAnsi"/>
                    <w:sz w:val="20"/>
                    <w:szCs w:val="20"/>
                  </w:rPr>
                  <w:t xml:space="preserve">: </w:t>
                </w: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425034698"/>
                    <w:placeholder>
                      <w:docPart w:val="9BBBC5B738B841F58B5E71550D771180"/>
                    </w:placeholder>
                    <w:showingPlcHdr/>
                    <w:dropDownList>
                      <w:listItem w:value="Choose an item."/>
                      <w:listItem w:displayText="Ecosystem science" w:value="Ecosystem science"/>
                      <w:listItem w:displayText="Conservation and management science" w:value="Conservation and management science"/>
                      <w:listItem w:displayText="Emerging techniques and technologies" w:value="Emerging techniques and technologies"/>
                      <w:listItem w:displayText="Impacts of human activities" w:value="Impacts of human activities"/>
                      <w:listItem w:displayText="Observation and exploration" w:value="Observation and exploration"/>
                      <w:listItem w:displayText="Sea and society" w:value="Sea and society"/>
                      <w:listItem w:displayText="Seafood production" w:value="Seafood production"/>
                      <w:listItem w:displayText="None" w:value="None"/>
                    </w:dropDownList>
                  </w:sdtPr>
                  <w:sdtEndPr/>
                  <w:sdtContent>
                    <w:r w:rsidRPr="0012783B">
                      <w:rPr>
                        <w:rStyle w:val="PlaceholderText"/>
                        <w:rFonts w:cstheme="minorHAnsi"/>
                        <w:sz w:val="20"/>
                        <w:szCs w:val="20"/>
                      </w:rPr>
                      <w:t>Choose an item.</w:t>
                    </w:r>
                  </w:sdtContent>
                </w:sdt>
              </w:p>
            </w:tc>
          </w:tr>
        </w:sdtContent>
      </w:sdt>
      <w:sdt>
        <w:sdtPr>
          <w:rPr>
            <w:rFonts w:cstheme="minorHAnsi"/>
            <w:sz w:val="20"/>
            <w:szCs w:val="20"/>
          </w:rPr>
          <w:id w:val="-1449159179"/>
          <w:lock w:val="contentLocked"/>
          <w:placeholder>
            <w:docPart w:val="DefaultPlaceholder_-1854013440"/>
          </w:placeholder>
          <w:group/>
        </w:sdtPr>
        <w:sdtEndPr/>
        <w:sdtContent>
          <w:tr w:rsidR="00522BCA" w:rsidRPr="0012783B" w14:paraId="411129AA" w14:textId="77777777" w:rsidTr="00B7472A">
            <w:tc>
              <w:tcPr>
                <w:tcW w:w="9016" w:type="dxa"/>
                <w:gridSpan w:val="2"/>
                <w:tcBorders>
                  <w:left w:val="nil"/>
                  <w:right w:val="nil"/>
                </w:tcBorders>
              </w:tcPr>
              <w:p w14:paraId="67B25FC6" w14:textId="3DCBF703" w:rsidR="00522BCA" w:rsidRPr="0012783B" w:rsidRDefault="005D2665" w:rsidP="00CC1767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</w:t>
                </w:r>
              </w:p>
            </w:tc>
          </w:tr>
        </w:sdtContent>
      </w:sdt>
      <w:sdt>
        <w:sdtPr>
          <w:rPr>
            <w:rFonts w:cstheme="minorHAnsi"/>
            <w:b/>
            <w:sz w:val="20"/>
            <w:szCs w:val="20"/>
          </w:rPr>
          <w:id w:val="212629876"/>
          <w:lock w:val="contentLocked"/>
          <w:placeholder>
            <w:docPart w:val="DefaultPlaceholder_-1854013440"/>
          </w:placeholder>
          <w:group/>
        </w:sdtPr>
        <w:sdtEndPr>
          <w:rPr>
            <w:b w:val="0"/>
          </w:rPr>
        </w:sdtEndPr>
        <w:sdtContent>
          <w:tr w:rsidR="00CC1767" w:rsidRPr="0012783B" w14:paraId="6E01141B" w14:textId="77777777" w:rsidTr="00B7472A">
            <w:tc>
              <w:tcPr>
                <w:tcW w:w="9016" w:type="dxa"/>
                <w:gridSpan w:val="2"/>
                <w:shd w:val="clear" w:color="auto" w:fill="F2F2F2" w:themeFill="background1" w:themeFillShade="F2"/>
              </w:tcPr>
              <w:p w14:paraId="3CEE45BE" w14:textId="7D56CF2A" w:rsidR="00CC1767" w:rsidRPr="0012783B" w:rsidRDefault="00CC1767" w:rsidP="00CC1767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2783B">
                  <w:rPr>
                    <w:rFonts w:cstheme="minorHAnsi"/>
                    <w:b/>
                    <w:sz w:val="20"/>
                    <w:szCs w:val="20"/>
                  </w:rPr>
                  <w:t xml:space="preserve">Additional Comments </w:t>
                </w:r>
                <w:r w:rsidR="002221BC" w:rsidRPr="0012783B">
                  <w:rPr>
                    <w:rFonts w:cstheme="minorHAnsi"/>
                    <w:b/>
                    <w:sz w:val="20"/>
                    <w:szCs w:val="20"/>
                  </w:rPr>
                  <w:t xml:space="preserve">(if required, </w:t>
                </w:r>
                <w:r w:rsidRPr="0012783B">
                  <w:rPr>
                    <w:rFonts w:cstheme="minorHAnsi"/>
                    <w:b/>
                    <w:sz w:val="20"/>
                    <w:szCs w:val="20"/>
                  </w:rPr>
                  <w:t>max 500 characters)</w:t>
                </w:r>
              </w:p>
              <w:p w14:paraId="7717FAE5" w14:textId="788E1209" w:rsidR="00CC1767" w:rsidRPr="0012783B" w:rsidRDefault="00CC1767" w:rsidP="0091119E">
                <w:pPr>
                  <w:rPr>
                    <w:rFonts w:cstheme="minorHAnsi"/>
                    <w:sz w:val="20"/>
                    <w:szCs w:val="20"/>
                  </w:rPr>
                </w:pPr>
                <w:r w:rsidRPr="0012783B">
                  <w:rPr>
                    <w:rFonts w:cstheme="minorHAnsi"/>
                    <w:sz w:val="20"/>
                    <w:szCs w:val="20"/>
                  </w:rPr>
                  <w:t>Restri</w:t>
                </w:r>
                <w:r w:rsidR="002221BC" w:rsidRPr="0012783B">
                  <w:rPr>
                    <w:rFonts w:cstheme="minorHAnsi"/>
                    <w:sz w:val="20"/>
                    <w:szCs w:val="20"/>
                  </w:rPr>
                  <w:t>ct comments to those that are required</w:t>
                </w:r>
                <w:r w:rsidRPr="0012783B">
                  <w:rPr>
                    <w:rFonts w:cstheme="minorHAnsi"/>
                    <w:sz w:val="20"/>
                    <w:szCs w:val="20"/>
                  </w:rPr>
                  <w:t xml:space="preserve"> to understand and review this resolution </w:t>
                </w:r>
                <w:r w:rsidRPr="0012783B">
                  <w:rPr>
                    <w:rFonts w:cstheme="minorHAnsi"/>
                    <w:sz w:val="20"/>
                    <w:szCs w:val="20"/>
                    <w:u w:val="single"/>
                  </w:rPr>
                  <w:t>and</w:t>
                </w:r>
                <w:r w:rsidRPr="0012783B">
                  <w:rPr>
                    <w:rFonts w:cstheme="minorHAnsi"/>
                    <w:sz w:val="20"/>
                    <w:szCs w:val="20"/>
                  </w:rPr>
                  <w:t xml:space="preserve"> for which there is no existing box on the form </w:t>
                </w:r>
                <w:r w:rsidR="0091119E" w:rsidRPr="0012783B">
                  <w:rPr>
                    <w:rFonts w:cstheme="minorHAnsi"/>
                    <w:sz w:val="20"/>
                    <w:szCs w:val="20"/>
                  </w:rPr>
                  <w:t xml:space="preserve">(e.g., </w:t>
                </w:r>
                <w:r w:rsidRPr="0012783B">
                  <w:rPr>
                    <w:rFonts w:cstheme="minorHAnsi"/>
                    <w:sz w:val="20"/>
                    <w:szCs w:val="20"/>
                  </w:rPr>
                  <w:t xml:space="preserve">request for a special </w:t>
                </w:r>
                <w:r w:rsidR="006F602F" w:rsidRPr="0012783B">
                  <w:rPr>
                    <w:rFonts w:cstheme="minorHAnsi"/>
                    <w:sz w:val="20"/>
                    <w:szCs w:val="20"/>
                  </w:rPr>
                  <w:t xml:space="preserve">resolution </w:t>
                </w:r>
                <w:r w:rsidRPr="0012783B">
                  <w:rPr>
                    <w:rFonts w:cstheme="minorHAnsi"/>
                    <w:sz w:val="20"/>
                    <w:szCs w:val="20"/>
                  </w:rPr>
                  <w:t>term duration</w:t>
                </w:r>
                <w:r w:rsidR="0091119E" w:rsidRPr="0012783B">
                  <w:rPr>
                    <w:rFonts w:cstheme="minorHAnsi"/>
                    <w:sz w:val="20"/>
                    <w:szCs w:val="20"/>
                  </w:rPr>
                  <w:t>)</w:t>
                </w:r>
                <w:r w:rsidRPr="0012783B">
                  <w:rPr>
                    <w:rFonts w:cstheme="minorHAnsi"/>
                    <w:sz w:val="20"/>
                    <w:szCs w:val="20"/>
                  </w:rPr>
                  <w:t>.</w:t>
                </w:r>
              </w:p>
            </w:tc>
          </w:tr>
        </w:sdtContent>
      </w:sdt>
      <w:tr w:rsidR="00CC1767" w:rsidRPr="0012783B" w14:paraId="5D0FE06D" w14:textId="77777777" w:rsidTr="00295511"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7ADCAF8D" w14:textId="00C2571F" w:rsidR="00CC1767" w:rsidRPr="0012783B" w:rsidRDefault="00CC1767" w:rsidP="00CC1767">
            <w:pPr>
              <w:rPr>
                <w:rFonts w:cstheme="minorHAnsi"/>
                <w:sz w:val="20"/>
                <w:szCs w:val="20"/>
              </w:rPr>
            </w:pPr>
          </w:p>
          <w:p w14:paraId="3A94F1A4" w14:textId="448FD75A" w:rsidR="00437A2E" w:rsidRPr="0012783B" w:rsidRDefault="00437A2E" w:rsidP="00CC1767">
            <w:pPr>
              <w:rPr>
                <w:rFonts w:cstheme="minorHAnsi"/>
                <w:sz w:val="20"/>
                <w:szCs w:val="20"/>
              </w:rPr>
            </w:pPr>
          </w:p>
          <w:p w14:paraId="76BF653D" w14:textId="32B50119" w:rsidR="00437A2E" w:rsidRPr="0012783B" w:rsidRDefault="00437A2E" w:rsidP="00CC1767">
            <w:pPr>
              <w:rPr>
                <w:rFonts w:cstheme="minorHAnsi"/>
                <w:sz w:val="20"/>
                <w:szCs w:val="20"/>
              </w:rPr>
            </w:pPr>
          </w:p>
          <w:p w14:paraId="7CCD6C2C" w14:textId="4D1ECAF5" w:rsidR="00CC1767" w:rsidRPr="0012783B" w:rsidRDefault="00CC1767" w:rsidP="00CC1767">
            <w:pPr>
              <w:rPr>
                <w:rFonts w:cstheme="minorHAnsi"/>
                <w:sz w:val="20"/>
                <w:szCs w:val="20"/>
              </w:rPr>
            </w:pPr>
          </w:p>
          <w:p w14:paraId="2141315F" w14:textId="7F47B3E6" w:rsidR="00CC1767" w:rsidRPr="0012783B" w:rsidRDefault="00CC1767" w:rsidP="00CC176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E797B45" w14:textId="77777777" w:rsidR="00295511" w:rsidRDefault="0029551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sdt>
        <w:sdtPr>
          <w:rPr>
            <w:rFonts w:cstheme="minorHAnsi"/>
            <w:b/>
            <w:sz w:val="20"/>
            <w:szCs w:val="20"/>
          </w:rPr>
          <w:id w:val="1566529093"/>
          <w:lock w:val="contentLocked"/>
          <w:placeholder>
            <w:docPart w:val="DefaultPlaceholder_-1854013440"/>
          </w:placeholder>
          <w:group/>
        </w:sdtPr>
        <w:sdtEndPr/>
        <w:sdtContent>
          <w:tr w:rsidR="004D7E82" w:rsidRPr="0012783B" w14:paraId="16F41D9A" w14:textId="77777777" w:rsidTr="00295511">
            <w:tc>
              <w:tcPr>
                <w:tcW w:w="9016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121DA949" w14:textId="68F23388" w:rsidR="004D7E82" w:rsidRPr="0012783B" w:rsidRDefault="004D7E8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2783B">
                  <w:rPr>
                    <w:rFonts w:cstheme="minorHAnsi"/>
                    <w:b/>
                    <w:sz w:val="20"/>
                    <w:szCs w:val="20"/>
                  </w:rPr>
                  <w:t>Geographic Focus (select one or more)</w:t>
                </w:r>
              </w:p>
            </w:tc>
          </w:tr>
        </w:sdtContent>
      </w:sdt>
      <w:sdt>
        <w:sdtPr>
          <w:rPr>
            <w:rFonts w:cstheme="minorHAnsi"/>
            <w:sz w:val="20"/>
            <w:szCs w:val="20"/>
          </w:rPr>
          <w:id w:val="-1278255382"/>
          <w:lock w:val="contentLocked"/>
          <w:placeholder>
            <w:docPart w:val="DefaultPlaceholder_-1854013440"/>
          </w:placeholder>
          <w:group/>
        </w:sdtPr>
        <w:sdtEndPr/>
        <w:sdtContent>
          <w:tr w:rsidR="008A0775" w:rsidRPr="0012783B" w14:paraId="041E5966" w14:textId="77777777" w:rsidTr="00295511">
            <w:tc>
              <w:tcPr>
                <w:tcW w:w="9016" w:type="dxa"/>
                <w:gridSpan w:val="2"/>
                <w:tcBorders>
                  <w:left w:val="nil"/>
                  <w:right w:val="nil"/>
                </w:tcBorders>
              </w:tcPr>
              <w:p w14:paraId="3F06D4CC" w14:textId="1CFABB15" w:rsidR="000E0F9A" w:rsidRPr="0012783B" w:rsidRDefault="005D2665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</w:t>
                </w:r>
              </w:p>
            </w:tc>
          </w:tr>
        </w:sdtContent>
      </w:sdt>
      <w:sdt>
        <w:sdtPr>
          <w:rPr>
            <w:rFonts w:cstheme="minorHAnsi"/>
            <w:sz w:val="20"/>
            <w:szCs w:val="20"/>
          </w:rPr>
          <w:id w:val="85962740"/>
          <w:lock w:val="contentLocked"/>
          <w:placeholder>
            <w:docPart w:val="DefaultPlaceholder_-1854013440"/>
          </w:placeholder>
          <w:group/>
        </w:sdtPr>
        <w:sdtEndPr/>
        <w:sdtContent>
          <w:tr w:rsidR="008A0775" w:rsidRPr="0012783B" w14:paraId="7AC9F64F" w14:textId="77777777" w:rsidTr="00295511">
            <w:tc>
              <w:tcPr>
                <w:tcW w:w="9016" w:type="dxa"/>
                <w:gridSpan w:val="2"/>
                <w:tcBorders>
                  <w:bottom w:val="single" w:sz="4" w:space="0" w:color="auto"/>
                </w:tcBorders>
              </w:tcPr>
              <w:p w14:paraId="1532F792" w14:textId="321C4BAA" w:rsidR="008A0775" w:rsidRPr="0012783B" w:rsidRDefault="00674399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15530660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A0775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8A0775" w:rsidRPr="0012783B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8A0775" w:rsidRPr="0012783B">
                  <w:rPr>
                    <w:rFonts w:cstheme="minorHAnsi"/>
                    <w:b/>
                    <w:sz w:val="20"/>
                    <w:szCs w:val="20"/>
                  </w:rPr>
                  <w:t>Non-geospecific</w:t>
                </w:r>
                <w:r w:rsidR="004D7E82" w:rsidRPr="0012783B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</w:p>
              <w:p w14:paraId="26E35894" w14:textId="6B599738" w:rsidR="004D7E82" w:rsidRPr="0012783B" w:rsidRDefault="004D7E82" w:rsidP="004D7E82">
                <w:pPr>
                  <w:ind w:left="255"/>
                  <w:rPr>
                    <w:rFonts w:cstheme="minorHAnsi"/>
                    <w:sz w:val="20"/>
                    <w:szCs w:val="20"/>
                  </w:rPr>
                </w:pPr>
                <w:r w:rsidRPr="0012783B">
                  <w:rPr>
                    <w:rFonts w:cstheme="minorHAnsi"/>
                    <w:sz w:val="20"/>
                    <w:szCs w:val="20"/>
                  </w:rPr>
                  <w:t>Select non-geospecific when the resolution is not closely focused on a specific ge</w:t>
                </w:r>
                <w:r w:rsidR="009C4164">
                  <w:rPr>
                    <w:rFonts w:cstheme="minorHAnsi"/>
                    <w:sz w:val="20"/>
                    <w:szCs w:val="20"/>
                  </w:rPr>
                  <w:t>ographic region (e.g., publication</w:t>
                </w:r>
                <w:r w:rsidRPr="0012783B">
                  <w:rPr>
                    <w:rFonts w:cstheme="minorHAnsi"/>
                    <w:sz w:val="20"/>
                    <w:szCs w:val="20"/>
                  </w:rPr>
                  <w:t xml:space="preserve"> focused on techniques or processes)</w:t>
                </w:r>
                <w:r w:rsidR="008108D4" w:rsidRPr="0012783B">
                  <w:rPr>
                    <w:rFonts w:cstheme="minorHAnsi"/>
                    <w:sz w:val="20"/>
                    <w:szCs w:val="20"/>
                  </w:rPr>
                  <w:t>.</w:t>
                </w:r>
              </w:p>
            </w:tc>
          </w:tr>
        </w:sdtContent>
      </w:sdt>
      <w:sdt>
        <w:sdtPr>
          <w:rPr>
            <w:rFonts w:cstheme="minorHAnsi"/>
            <w:sz w:val="20"/>
            <w:szCs w:val="20"/>
          </w:rPr>
          <w:id w:val="485591643"/>
          <w:lock w:val="contentLocked"/>
          <w:placeholder>
            <w:docPart w:val="DefaultPlaceholder_-1854013440"/>
          </w:placeholder>
          <w:group/>
        </w:sdtPr>
        <w:sdtEndPr/>
        <w:sdtContent>
          <w:tr w:rsidR="008A0775" w:rsidRPr="0012783B" w14:paraId="28D13A99" w14:textId="77777777" w:rsidTr="00295511">
            <w:tc>
              <w:tcPr>
                <w:tcW w:w="9016" w:type="dxa"/>
                <w:gridSpan w:val="2"/>
                <w:tcBorders>
                  <w:left w:val="nil"/>
                  <w:right w:val="nil"/>
                </w:tcBorders>
              </w:tcPr>
              <w:p w14:paraId="753FBA0B" w14:textId="386ED1F0" w:rsidR="000E0F9A" w:rsidRPr="0012783B" w:rsidRDefault="005D2665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</w:t>
                </w:r>
              </w:p>
            </w:tc>
          </w:tr>
        </w:sdtContent>
      </w:sdt>
      <w:sdt>
        <w:sdtPr>
          <w:rPr>
            <w:rFonts w:cstheme="minorHAnsi"/>
            <w:b/>
            <w:sz w:val="20"/>
            <w:szCs w:val="20"/>
          </w:rPr>
          <w:id w:val="-274251282"/>
          <w:lock w:val="contentLocked"/>
          <w:placeholder>
            <w:docPart w:val="DefaultPlaceholder_-1854013440"/>
          </w:placeholder>
          <w:group/>
        </w:sdtPr>
        <w:sdtEndPr/>
        <w:sdtContent>
          <w:tr w:rsidR="00472468" w:rsidRPr="0012783B" w14:paraId="63A03839" w14:textId="77777777" w:rsidTr="00295511">
            <w:tc>
              <w:tcPr>
                <w:tcW w:w="4248" w:type="dxa"/>
              </w:tcPr>
              <w:p w14:paraId="30FB3F05" w14:textId="3CF75712" w:rsidR="00472468" w:rsidRPr="0012783B" w:rsidRDefault="00FA530D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2783B">
                  <w:rPr>
                    <w:rFonts w:cstheme="minorHAnsi"/>
                    <w:b/>
                    <w:sz w:val="20"/>
                    <w:szCs w:val="20"/>
                  </w:rPr>
                  <w:t>ICES Ecoregions and Adjacent Ecoregions</w:t>
                </w:r>
              </w:p>
            </w:tc>
            <w:tc>
              <w:tcPr>
                <w:tcW w:w="4768" w:type="dxa"/>
              </w:tcPr>
              <w:p w14:paraId="31AD6248" w14:textId="6B126D48" w:rsidR="00472468" w:rsidRPr="0012783B" w:rsidRDefault="00FA530D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2783B">
                  <w:rPr>
                    <w:rFonts w:cstheme="minorHAnsi"/>
                    <w:b/>
                    <w:sz w:val="20"/>
                    <w:szCs w:val="20"/>
                  </w:rPr>
                  <w:t>Areas outside ICES Ecoregions and Adjacent Ecoregions</w:t>
                </w:r>
              </w:p>
            </w:tc>
          </w:tr>
        </w:sdtContent>
      </w:sdt>
      <w:sdt>
        <w:sdtPr>
          <w:rPr>
            <w:rFonts w:cstheme="minorHAnsi"/>
            <w:sz w:val="20"/>
            <w:szCs w:val="20"/>
          </w:rPr>
          <w:id w:val="-1885786069"/>
          <w:lock w:val="contentLocked"/>
          <w:placeholder>
            <w:docPart w:val="DefaultPlaceholder_-1854013440"/>
          </w:placeholder>
          <w:group/>
        </w:sdtPr>
        <w:sdtEndPr/>
        <w:sdtContent>
          <w:tr w:rsidR="00472468" w:rsidRPr="0012783B" w14:paraId="6B5BE425" w14:textId="77777777" w:rsidTr="00295511">
            <w:tc>
              <w:tcPr>
                <w:tcW w:w="4248" w:type="dxa"/>
              </w:tcPr>
              <w:p w14:paraId="3BC7EEFD" w14:textId="241B565C" w:rsidR="00FA530D" w:rsidRPr="0012783B" w:rsidRDefault="00674399" w:rsidP="00FA530D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9988034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1FAB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3D1FAB" w:rsidRPr="0012783B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FA530D" w:rsidRPr="0012783B">
                  <w:rPr>
                    <w:rFonts w:cstheme="minorHAnsi"/>
                    <w:sz w:val="20"/>
                    <w:szCs w:val="20"/>
                  </w:rPr>
                  <w:t>Adriatic Sea</w:t>
                </w:r>
              </w:p>
              <w:p w14:paraId="002836C2" w14:textId="45DE2BA5" w:rsidR="00FA530D" w:rsidRPr="0012783B" w:rsidRDefault="00674399" w:rsidP="00FA530D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7928965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1FAB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3D1FAB" w:rsidRPr="0012783B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FA530D" w:rsidRPr="0012783B">
                  <w:rPr>
                    <w:rFonts w:cstheme="minorHAnsi"/>
                    <w:sz w:val="20"/>
                    <w:szCs w:val="20"/>
                  </w:rPr>
                  <w:t>Aegean-Levantine Sea</w:t>
                </w:r>
              </w:p>
              <w:p w14:paraId="21C95199" w14:textId="1573F671" w:rsidR="00FA530D" w:rsidRPr="0012783B" w:rsidRDefault="00674399" w:rsidP="00FA530D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15588549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1FAB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3D1FAB" w:rsidRPr="0012783B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FA530D" w:rsidRPr="0012783B">
                  <w:rPr>
                    <w:rFonts w:cstheme="minorHAnsi"/>
                    <w:sz w:val="20"/>
                    <w:szCs w:val="20"/>
                  </w:rPr>
                  <w:t>Arctic Ocean</w:t>
                </w:r>
              </w:p>
              <w:p w14:paraId="2FCF47CE" w14:textId="626C4EB7" w:rsidR="00FA530D" w:rsidRPr="0012783B" w:rsidRDefault="00674399" w:rsidP="00FA530D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21175539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1FAB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3D1FAB" w:rsidRPr="0012783B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FA530D" w:rsidRPr="0012783B">
                  <w:rPr>
                    <w:rFonts w:cstheme="minorHAnsi"/>
                    <w:sz w:val="20"/>
                    <w:szCs w:val="20"/>
                  </w:rPr>
                  <w:t>Atlantic, Northeast (FAO area 27)</w:t>
                </w:r>
              </w:p>
              <w:p w14:paraId="50E49301" w14:textId="3C17BC09" w:rsidR="00FA530D" w:rsidRPr="0012783B" w:rsidRDefault="00674399" w:rsidP="00FA530D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6205782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1FAB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3D1FAB" w:rsidRPr="0012783B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FA530D" w:rsidRPr="0012783B">
                  <w:rPr>
                    <w:rFonts w:cstheme="minorHAnsi"/>
                    <w:sz w:val="20"/>
                    <w:szCs w:val="20"/>
                  </w:rPr>
                  <w:t>Azores</w:t>
                </w:r>
              </w:p>
              <w:p w14:paraId="6BE876C9" w14:textId="7FCF9C23" w:rsidR="00FA530D" w:rsidRPr="0012783B" w:rsidRDefault="00674399" w:rsidP="00FA530D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17317313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1FAB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3D1FAB" w:rsidRPr="0012783B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FA530D" w:rsidRPr="0012783B">
                  <w:rPr>
                    <w:rFonts w:cstheme="minorHAnsi"/>
                    <w:sz w:val="20"/>
                    <w:szCs w:val="20"/>
                  </w:rPr>
                  <w:t>Baltic Sea</w:t>
                </w:r>
              </w:p>
              <w:p w14:paraId="5021ECA9" w14:textId="083DCACA" w:rsidR="00FA530D" w:rsidRPr="0012783B" w:rsidRDefault="00674399" w:rsidP="00FA530D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19557453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1FAB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3D1FAB" w:rsidRPr="0012783B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FA530D" w:rsidRPr="0012783B">
                  <w:rPr>
                    <w:rFonts w:cstheme="minorHAnsi"/>
                    <w:sz w:val="20"/>
                    <w:szCs w:val="20"/>
                  </w:rPr>
                  <w:t>Barents Sea</w:t>
                </w:r>
              </w:p>
              <w:p w14:paraId="4081021C" w14:textId="67175CE0" w:rsidR="00FA530D" w:rsidRPr="0012783B" w:rsidRDefault="00674399" w:rsidP="00FA530D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18606964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1FAB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3D1FAB" w:rsidRPr="0012783B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FA530D" w:rsidRPr="0012783B">
                  <w:rPr>
                    <w:rFonts w:cstheme="minorHAnsi"/>
                    <w:sz w:val="20"/>
                    <w:szCs w:val="20"/>
                  </w:rPr>
                  <w:t>Bay of Biscay and the Iberian Coast</w:t>
                </w:r>
              </w:p>
              <w:p w14:paraId="303AC989" w14:textId="4935D1CF" w:rsidR="00FA530D" w:rsidRPr="0012783B" w:rsidRDefault="00674399" w:rsidP="00FA530D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624905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1FAB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3D1FAB" w:rsidRPr="0012783B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FA530D" w:rsidRPr="0012783B">
                  <w:rPr>
                    <w:rFonts w:cstheme="minorHAnsi"/>
                    <w:sz w:val="20"/>
                    <w:szCs w:val="20"/>
                  </w:rPr>
                  <w:t>Black Sea</w:t>
                </w:r>
              </w:p>
              <w:p w14:paraId="5A524CAF" w14:textId="41937AAF" w:rsidR="00FA530D" w:rsidRPr="0012783B" w:rsidRDefault="00674399" w:rsidP="00FA530D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9650045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1FAB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3D1FAB" w:rsidRPr="0012783B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FA530D" w:rsidRPr="0012783B">
                  <w:rPr>
                    <w:rFonts w:cstheme="minorHAnsi"/>
                    <w:sz w:val="20"/>
                    <w:szCs w:val="20"/>
                  </w:rPr>
                  <w:t>Celtic Seas</w:t>
                </w:r>
              </w:p>
              <w:p w14:paraId="2254AD18" w14:textId="35AD03FA" w:rsidR="00FA530D" w:rsidRPr="0012783B" w:rsidRDefault="00674399" w:rsidP="00FA530D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176326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1FAB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3D1FAB" w:rsidRPr="0012783B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FA530D" w:rsidRPr="0012783B">
                  <w:rPr>
                    <w:rFonts w:cstheme="minorHAnsi"/>
                    <w:sz w:val="20"/>
                    <w:szCs w:val="20"/>
                  </w:rPr>
                  <w:t>Faroes</w:t>
                </w:r>
              </w:p>
              <w:p w14:paraId="25812B31" w14:textId="548C2017" w:rsidR="00FA530D" w:rsidRPr="0012783B" w:rsidRDefault="00674399" w:rsidP="00FA530D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16684730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1FAB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3D1FAB" w:rsidRPr="0012783B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FA530D" w:rsidRPr="0012783B">
                  <w:rPr>
                    <w:rFonts w:cstheme="minorHAnsi"/>
                    <w:sz w:val="20"/>
                    <w:szCs w:val="20"/>
                  </w:rPr>
                  <w:t>Greater North Sea</w:t>
                </w:r>
              </w:p>
              <w:p w14:paraId="6762B67D" w14:textId="5A0E43F3" w:rsidR="00FA530D" w:rsidRPr="0012783B" w:rsidRDefault="00674399" w:rsidP="00FA530D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1257062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1FAB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3D1FAB" w:rsidRPr="0012783B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FA530D" w:rsidRPr="0012783B">
                  <w:rPr>
                    <w:rFonts w:cstheme="minorHAnsi"/>
                    <w:sz w:val="20"/>
                    <w:szCs w:val="20"/>
                  </w:rPr>
                  <w:t>Greenland Sea</w:t>
                </w:r>
              </w:p>
              <w:p w14:paraId="50FFC262" w14:textId="4B74A1D0" w:rsidR="00FA530D" w:rsidRPr="0012783B" w:rsidRDefault="00674399" w:rsidP="00FA530D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6503662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1FAB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3D1FAB" w:rsidRPr="0012783B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FA530D" w:rsidRPr="0012783B">
                  <w:rPr>
                    <w:rFonts w:cstheme="minorHAnsi"/>
                    <w:sz w:val="20"/>
                    <w:szCs w:val="20"/>
                  </w:rPr>
                  <w:t>Icelandic Waters</w:t>
                </w:r>
              </w:p>
              <w:p w14:paraId="7895E2F3" w14:textId="30A8938A" w:rsidR="00FA530D" w:rsidRPr="0012783B" w:rsidRDefault="00674399" w:rsidP="00FA530D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4715193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1FAB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3D1FAB" w:rsidRPr="0012783B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FA530D" w:rsidRPr="0012783B">
                  <w:rPr>
                    <w:rFonts w:cstheme="minorHAnsi"/>
                    <w:sz w:val="20"/>
                    <w:szCs w:val="20"/>
                  </w:rPr>
                  <w:t>Ionian Sea and the Central Mediterranean Sea</w:t>
                </w:r>
              </w:p>
              <w:p w14:paraId="310C15BE" w14:textId="3167A1C9" w:rsidR="00FA530D" w:rsidRPr="0012783B" w:rsidRDefault="00674399" w:rsidP="00FA530D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16968363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1FAB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3D1FAB" w:rsidRPr="0012783B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FA530D" w:rsidRPr="0012783B">
                  <w:rPr>
                    <w:rFonts w:cstheme="minorHAnsi"/>
                    <w:sz w:val="20"/>
                    <w:szCs w:val="20"/>
                  </w:rPr>
                  <w:t>Norwegian Sea</w:t>
                </w:r>
              </w:p>
              <w:p w14:paraId="37AAF31D" w14:textId="1CFAE89A" w:rsidR="00FA530D" w:rsidRPr="0012783B" w:rsidRDefault="00674399" w:rsidP="00FA530D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4478982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1FAB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3D1FAB" w:rsidRPr="0012783B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272FD9" w:rsidRPr="0012783B">
                  <w:rPr>
                    <w:rFonts w:cstheme="minorHAnsi"/>
                    <w:sz w:val="20"/>
                    <w:szCs w:val="20"/>
                  </w:rPr>
                  <w:t>Oceanic Northe</w:t>
                </w:r>
                <w:r w:rsidR="00FA530D" w:rsidRPr="0012783B">
                  <w:rPr>
                    <w:rFonts w:cstheme="minorHAnsi"/>
                    <w:sz w:val="20"/>
                    <w:szCs w:val="20"/>
                  </w:rPr>
                  <w:t>ast Atlantic</w:t>
                </w:r>
              </w:p>
              <w:p w14:paraId="1817BD8C" w14:textId="3DF508BC" w:rsidR="00472468" w:rsidRPr="0012783B" w:rsidRDefault="00674399" w:rsidP="00FA530D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8398588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1FAB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3D1FAB" w:rsidRPr="0012783B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FA530D" w:rsidRPr="0012783B">
                  <w:rPr>
                    <w:rFonts w:cstheme="minorHAnsi"/>
                    <w:sz w:val="20"/>
                    <w:szCs w:val="20"/>
                  </w:rPr>
                  <w:t>Western Mediterranean Sea</w:t>
                </w:r>
              </w:p>
            </w:tc>
            <w:tc>
              <w:tcPr>
                <w:tcW w:w="4768" w:type="dxa"/>
              </w:tcPr>
              <w:p w14:paraId="57CF3AAE" w14:textId="61F9E24A" w:rsidR="00FA530D" w:rsidRPr="0012783B" w:rsidRDefault="00674399" w:rsidP="00FA530D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1945411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1FAB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3D1FAB" w:rsidRPr="0012783B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FA530D" w:rsidRPr="0012783B">
                  <w:rPr>
                    <w:rFonts w:cstheme="minorHAnsi"/>
                    <w:sz w:val="20"/>
                    <w:szCs w:val="20"/>
                  </w:rPr>
                  <w:t>Arctic Sea (FAO area 18)</w:t>
                </w:r>
              </w:p>
              <w:p w14:paraId="440B038C" w14:textId="599C4061" w:rsidR="00FA530D" w:rsidRPr="0012783B" w:rsidRDefault="00674399" w:rsidP="00FA530D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19960997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E05DE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5E05DE" w:rsidRPr="0012783B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FA530D" w:rsidRPr="0012783B">
                  <w:rPr>
                    <w:rFonts w:cstheme="minorHAnsi"/>
                    <w:sz w:val="20"/>
                    <w:szCs w:val="20"/>
                  </w:rPr>
                  <w:t>Atlantic, Antarctic (FAO area 48)</w:t>
                </w:r>
              </w:p>
              <w:p w14:paraId="7593DFA2" w14:textId="2B180D5E" w:rsidR="00FA530D" w:rsidRPr="0012783B" w:rsidRDefault="00674399" w:rsidP="00FA530D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16344673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E05DE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5E05DE" w:rsidRPr="0012783B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FA530D" w:rsidRPr="0012783B">
                  <w:rPr>
                    <w:rFonts w:cstheme="minorHAnsi"/>
                    <w:sz w:val="20"/>
                    <w:szCs w:val="20"/>
                  </w:rPr>
                  <w:t>Atlantic, Eastern Central (FAO area 34)</w:t>
                </w:r>
              </w:p>
              <w:p w14:paraId="5B402B18" w14:textId="47D1CBEA" w:rsidR="00FA530D" w:rsidRPr="0012783B" w:rsidRDefault="00674399" w:rsidP="00FA530D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15482955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E05DE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5E05DE" w:rsidRPr="0012783B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FA530D" w:rsidRPr="0012783B">
                  <w:rPr>
                    <w:rFonts w:cstheme="minorHAnsi"/>
                    <w:sz w:val="20"/>
                    <w:szCs w:val="20"/>
                  </w:rPr>
                  <w:t>Atlantic, Northwest (FAO area 21)</w:t>
                </w:r>
              </w:p>
              <w:p w14:paraId="47C21D52" w14:textId="7A653A41" w:rsidR="00FA530D" w:rsidRPr="0012783B" w:rsidRDefault="00674399" w:rsidP="00FA530D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7181973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E05DE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5E05DE" w:rsidRPr="0012783B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FA530D" w:rsidRPr="0012783B">
                  <w:rPr>
                    <w:rFonts w:cstheme="minorHAnsi"/>
                    <w:sz w:val="20"/>
                    <w:szCs w:val="20"/>
                  </w:rPr>
                  <w:t>Atlantic, Southeast (FAO area 47)</w:t>
                </w:r>
              </w:p>
              <w:p w14:paraId="7CEBB850" w14:textId="2BFA0E39" w:rsidR="00FA530D" w:rsidRPr="0012783B" w:rsidRDefault="00674399" w:rsidP="00FA530D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4848996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E05DE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5E05DE" w:rsidRPr="0012783B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FA530D" w:rsidRPr="0012783B">
                  <w:rPr>
                    <w:rFonts w:cstheme="minorHAnsi"/>
                    <w:sz w:val="20"/>
                    <w:szCs w:val="20"/>
                  </w:rPr>
                  <w:t>Atlantic, Southwest (FAO area 41)</w:t>
                </w:r>
              </w:p>
              <w:p w14:paraId="7A0AD9FB" w14:textId="328552C9" w:rsidR="00FA530D" w:rsidRPr="0012783B" w:rsidRDefault="00674399" w:rsidP="00FA530D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2466273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E05DE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5E05DE" w:rsidRPr="0012783B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FA530D" w:rsidRPr="0012783B">
                  <w:rPr>
                    <w:rFonts w:cstheme="minorHAnsi"/>
                    <w:sz w:val="20"/>
                    <w:szCs w:val="20"/>
                  </w:rPr>
                  <w:t>Atlantic, Western Central (FAO area 31)</w:t>
                </w:r>
              </w:p>
              <w:p w14:paraId="6934D072" w14:textId="09C3C89C" w:rsidR="00FA530D" w:rsidRPr="0012783B" w:rsidRDefault="00674399" w:rsidP="00FA530D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12255673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1FAB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3D1FAB" w:rsidRPr="0012783B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FA530D" w:rsidRPr="0012783B">
                  <w:rPr>
                    <w:rFonts w:cstheme="minorHAnsi"/>
                    <w:sz w:val="20"/>
                    <w:szCs w:val="20"/>
                  </w:rPr>
                  <w:t>Indian Ocean, Antarctic and Southern (FAO area 58)</w:t>
                </w:r>
              </w:p>
              <w:p w14:paraId="2A2DA77E" w14:textId="4042CE6B" w:rsidR="00FA530D" w:rsidRPr="0012783B" w:rsidRDefault="00674399" w:rsidP="00FA530D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13702916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E05DE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5E05DE" w:rsidRPr="0012783B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FA530D" w:rsidRPr="0012783B">
                  <w:rPr>
                    <w:rFonts w:cstheme="minorHAnsi"/>
                    <w:sz w:val="20"/>
                    <w:szCs w:val="20"/>
                  </w:rPr>
                  <w:t>Indian Ocean, Eastern (FAO area 57)</w:t>
                </w:r>
              </w:p>
              <w:p w14:paraId="347F4CD7" w14:textId="1958D835" w:rsidR="00FA530D" w:rsidRPr="0012783B" w:rsidRDefault="00674399" w:rsidP="00FA530D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5977146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E05DE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5E05DE" w:rsidRPr="0012783B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FA530D" w:rsidRPr="0012783B">
                  <w:rPr>
                    <w:rFonts w:cstheme="minorHAnsi"/>
                    <w:sz w:val="20"/>
                    <w:szCs w:val="20"/>
                  </w:rPr>
                  <w:t>Indian Ocean, Western (FAO area 51)</w:t>
                </w:r>
              </w:p>
              <w:p w14:paraId="0E22BCC2" w14:textId="2CF22653" w:rsidR="00FA530D" w:rsidRPr="0012783B" w:rsidRDefault="00674399" w:rsidP="00FA530D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18933025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E05DE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5E05DE" w:rsidRPr="0012783B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FA530D" w:rsidRPr="0012783B">
                  <w:rPr>
                    <w:rFonts w:cstheme="minorHAnsi"/>
                    <w:sz w:val="20"/>
                    <w:szCs w:val="20"/>
                  </w:rPr>
                  <w:t>Mediterranean and Black Sea (FAO area 37)</w:t>
                </w:r>
              </w:p>
              <w:p w14:paraId="7F8FA896" w14:textId="6AAE364D" w:rsidR="00FA530D" w:rsidRPr="0012783B" w:rsidRDefault="00674399" w:rsidP="00FA530D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12505409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E05DE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5E05DE" w:rsidRPr="0012783B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FA530D" w:rsidRPr="0012783B">
                  <w:rPr>
                    <w:rFonts w:cstheme="minorHAnsi"/>
                    <w:sz w:val="20"/>
                    <w:szCs w:val="20"/>
                  </w:rPr>
                  <w:t>Pacific, Antarctic (FAO area 88)</w:t>
                </w:r>
              </w:p>
              <w:p w14:paraId="45438E88" w14:textId="11ACABF3" w:rsidR="00FA530D" w:rsidRPr="0012783B" w:rsidRDefault="00674399" w:rsidP="00FA530D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13961968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E05DE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5E05DE" w:rsidRPr="0012783B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FA530D" w:rsidRPr="0012783B">
                  <w:rPr>
                    <w:rFonts w:cstheme="minorHAnsi"/>
                    <w:sz w:val="20"/>
                    <w:szCs w:val="20"/>
                  </w:rPr>
                  <w:t>Pacific, Eastern Central (FAO area 77)</w:t>
                </w:r>
              </w:p>
              <w:p w14:paraId="4BBFE3FA" w14:textId="034FA6CE" w:rsidR="00FA530D" w:rsidRPr="0012783B" w:rsidRDefault="00674399" w:rsidP="00FA530D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9449253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E05DE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5E05DE" w:rsidRPr="0012783B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FA530D" w:rsidRPr="0012783B">
                  <w:rPr>
                    <w:rFonts w:cstheme="minorHAnsi"/>
                    <w:sz w:val="20"/>
                    <w:szCs w:val="20"/>
                  </w:rPr>
                  <w:t>Pacific, Northeast (FAO area 67)</w:t>
                </w:r>
              </w:p>
              <w:p w14:paraId="1B99CF3B" w14:textId="51B44E04" w:rsidR="00FA530D" w:rsidRPr="0012783B" w:rsidRDefault="00674399" w:rsidP="00FA530D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4310117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E05DE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5E05DE" w:rsidRPr="0012783B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FA530D" w:rsidRPr="0012783B">
                  <w:rPr>
                    <w:rFonts w:cstheme="minorHAnsi"/>
                    <w:sz w:val="20"/>
                    <w:szCs w:val="20"/>
                  </w:rPr>
                  <w:t>Pacific, Northwest (FAO area 61)</w:t>
                </w:r>
              </w:p>
              <w:p w14:paraId="76AFC300" w14:textId="42F02E2A" w:rsidR="00FA530D" w:rsidRPr="0012783B" w:rsidRDefault="00674399" w:rsidP="00FA530D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9510088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E05DE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5E05DE" w:rsidRPr="0012783B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FA530D" w:rsidRPr="0012783B">
                  <w:rPr>
                    <w:rFonts w:cstheme="minorHAnsi"/>
                    <w:sz w:val="20"/>
                    <w:szCs w:val="20"/>
                  </w:rPr>
                  <w:t>Pacific, Southeast (FAO area 87)</w:t>
                </w:r>
              </w:p>
              <w:p w14:paraId="4FD8DC86" w14:textId="58CDA7AA" w:rsidR="00FA530D" w:rsidRPr="0012783B" w:rsidRDefault="00674399" w:rsidP="00FA530D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9146686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E05DE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5E05DE" w:rsidRPr="0012783B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FA530D" w:rsidRPr="0012783B">
                  <w:rPr>
                    <w:rFonts w:cstheme="minorHAnsi"/>
                    <w:sz w:val="20"/>
                    <w:szCs w:val="20"/>
                  </w:rPr>
                  <w:t>Pacific, Southwest (FAO area 81)</w:t>
                </w:r>
              </w:p>
              <w:p w14:paraId="61CF5E27" w14:textId="516829E0" w:rsidR="00472468" w:rsidRPr="0012783B" w:rsidRDefault="00674399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19630041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E05DE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5E05DE" w:rsidRPr="0012783B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FA530D" w:rsidRPr="0012783B">
                  <w:rPr>
                    <w:rFonts w:cstheme="minorHAnsi"/>
                    <w:sz w:val="20"/>
                    <w:szCs w:val="20"/>
                  </w:rPr>
                  <w:t>Pacific</w:t>
                </w:r>
                <w:r w:rsidR="003D1FAB" w:rsidRPr="0012783B">
                  <w:rPr>
                    <w:rFonts w:cstheme="minorHAnsi"/>
                    <w:sz w:val="20"/>
                    <w:szCs w:val="20"/>
                  </w:rPr>
                  <w:t>, Western Central (FAO area 71)</w:t>
                </w:r>
              </w:p>
            </w:tc>
          </w:tr>
        </w:sdtContent>
      </w:sdt>
    </w:tbl>
    <w:p w14:paraId="1E7964EE" w14:textId="77777777" w:rsidR="0012672B" w:rsidRDefault="0012672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sdt>
        <w:sdtPr>
          <w:rPr>
            <w:rFonts w:cstheme="minorHAnsi"/>
            <w:b/>
            <w:sz w:val="20"/>
            <w:szCs w:val="20"/>
          </w:rPr>
          <w:id w:val="1846752793"/>
          <w:lock w:val="contentLocked"/>
          <w:placeholder>
            <w:docPart w:val="DefaultPlaceholder_-1854013440"/>
          </w:placeholder>
          <w:group/>
        </w:sdtPr>
        <w:sdtEndPr>
          <w:rPr>
            <w:b w:val="0"/>
          </w:rPr>
        </w:sdtEndPr>
        <w:sdtContent>
          <w:tr w:rsidR="007D2D03" w:rsidRPr="0012783B" w14:paraId="413A9E3E" w14:textId="77777777" w:rsidTr="001E1035">
            <w:trPr>
              <w:trHeight w:val="987"/>
            </w:trPr>
            <w:tc>
              <w:tcPr>
                <w:tcW w:w="9016" w:type="dxa"/>
                <w:gridSpan w:val="2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10ED60EC" w14:textId="2D3A7794" w:rsidR="007D2D03" w:rsidRPr="0012783B" w:rsidRDefault="007D2D03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2783B">
                  <w:rPr>
                    <w:rFonts w:cstheme="minorHAnsi"/>
                    <w:b/>
                    <w:sz w:val="20"/>
                    <w:szCs w:val="20"/>
                  </w:rPr>
                  <w:t xml:space="preserve">Close Links to Other </w:t>
                </w:r>
                <w:r w:rsidR="0091119E" w:rsidRPr="0012783B">
                  <w:rPr>
                    <w:rFonts w:cstheme="minorHAnsi"/>
                    <w:b/>
                    <w:sz w:val="20"/>
                    <w:szCs w:val="20"/>
                  </w:rPr>
                  <w:t>Organisation</w:t>
                </w:r>
                <w:r w:rsidRPr="0012783B">
                  <w:rPr>
                    <w:rFonts w:cstheme="minorHAnsi"/>
                    <w:b/>
                    <w:sz w:val="20"/>
                    <w:szCs w:val="20"/>
                  </w:rPr>
                  <w:t>s</w:t>
                </w:r>
                <w:r w:rsidR="002221BC" w:rsidRPr="0012783B">
                  <w:rPr>
                    <w:rFonts w:cstheme="minorHAnsi"/>
                    <w:b/>
                    <w:sz w:val="20"/>
                    <w:szCs w:val="20"/>
                  </w:rPr>
                  <w:t xml:space="preserve"> (if relevant)</w:t>
                </w:r>
              </w:p>
              <w:p w14:paraId="5BFE2E14" w14:textId="3576E4F6" w:rsidR="007D2D03" w:rsidRPr="0012783B" w:rsidRDefault="007D2D03" w:rsidP="00227977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2783B">
                  <w:rPr>
                    <w:rFonts w:cstheme="minorHAnsi"/>
                    <w:sz w:val="20"/>
                    <w:szCs w:val="20"/>
                  </w:rPr>
                  <w:t xml:space="preserve">Select scientific cooperation, agreements, partnerships, and other close links from the list below. Other links can be specified at the bottom of this table, but restrict your list to pertinent </w:t>
                </w:r>
                <w:r w:rsidR="0091119E" w:rsidRPr="0012783B">
                  <w:rPr>
                    <w:rFonts w:cstheme="minorHAnsi"/>
                    <w:sz w:val="20"/>
                    <w:szCs w:val="20"/>
                  </w:rPr>
                  <w:t>organisation</w:t>
                </w:r>
                <w:r w:rsidRPr="0012783B">
                  <w:rPr>
                    <w:rFonts w:cstheme="minorHAnsi"/>
                    <w:sz w:val="20"/>
                    <w:szCs w:val="20"/>
                  </w:rPr>
                  <w:t>s that are closely associated with this resolution.</w:t>
                </w:r>
              </w:p>
            </w:tc>
          </w:tr>
        </w:sdtContent>
      </w:sdt>
      <w:sdt>
        <w:sdtPr>
          <w:rPr>
            <w:rFonts w:cstheme="minorHAnsi"/>
            <w:sz w:val="20"/>
            <w:szCs w:val="20"/>
          </w:rPr>
          <w:id w:val="-1418783763"/>
          <w:lock w:val="contentLocked"/>
          <w:placeholder>
            <w:docPart w:val="DefaultPlaceholder_-1854013440"/>
          </w:placeholder>
          <w:group/>
        </w:sdtPr>
        <w:sdtEndPr/>
        <w:sdtContent>
          <w:tr w:rsidR="001E1035" w:rsidRPr="005D2665" w14:paraId="375476CF" w14:textId="77777777" w:rsidTr="001E1035">
            <w:tc>
              <w:tcPr>
                <w:tcW w:w="9016" w:type="dxa"/>
                <w:gridSpan w:val="2"/>
                <w:tcBorders>
                  <w:left w:val="nil"/>
                  <w:right w:val="nil"/>
                </w:tcBorders>
              </w:tcPr>
              <w:p w14:paraId="1F05A9EC" w14:textId="02BADCDE" w:rsidR="001E1035" w:rsidRPr="005D2665" w:rsidRDefault="005D2665">
                <w:pPr>
                  <w:rPr>
                    <w:rFonts w:cstheme="minorHAnsi"/>
                    <w:sz w:val="20"/>
                    <w:szCs w:val="20"/>
                  </w:rPr>
                </w:pPr>
                <w:r w:rsidRPr="005D2665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</w:p>
            </w:tc>
          </w:tr>
        </w:sdtContent>
      </w:sdt>
      <w:tr w:rsidR="001E1035" w:rsidRPr="0012783B" w14:paraId="0B53013E" w14:textId="77777777" w:rsidTr="001E1035"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sdt>
            <w:sdtPr>
              <w:rPr>
                <w:rFonts w:cstheme="minorHAnsi"/>
                <w:b/>
                <w:sz w:val="20"/>
                <w:szCs w:val="20"/>
              </w:rPr>
              <w:id w:val="-1445927608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6126901" w14:textId="761669DE" w:rsidR="001E1035" w:rsidRPr="0012783B" w:rsidRDefault="00674399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b/>
                      <w:sz w:val="20"/>
                      <w:szCs w:val="20"/>
                    </w:rPr>
                    <w:id w:val="-13135594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E1035" w:rsidRPr="005E686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1E1035" w:rsidRPr="0012783B">
                  <w:rPr>
                    <w:rFonts w:cstheme="minorHAnsi"/>
                    <w:b/>
                    <w:sz w:val="20"/>
                    <w:szCs w:val="20"/>
                  </w:rPr>
                  <w:t xml:space="preserve"> No close links to other </w:t>
                </w:r>
                <w:r w:rsidR="0091119E" w:rsidRPr="0012783B">
                  <w:rPr>
                    <w:rFonts w:cstheme="minorHAnsi"/>
                    <w:b/>
                    <w:sz w:val="20"/>
                    <w:szCs w:val="20"/>
                  </w:rPr>
                  <w:t>organisation</w:t>
                </w:r>
                <w:r w:rsidR="001E1035" w:rsidRPr="0012783B">
                  <w:rPr>
                    <w:rFonts w:cstheme="minorHAnsi"/>
                    <w:b/>
                    <w:sz w:val="20"/>
                    <w:szCs w:val="20"/>
                  </w:rPr>
                  <w:t>s</w:t>
                </w:r>
              </w:p>
            </w:sdtContent>
          </w:sdt>
        </w:tc>
      </w:tr>
      <w:sdt>
        <w:sdtPr>
          <w:rPr>
            <w:rFonts w:cstheme="minorHAnsi"/>
            <w:sz w:val="20"/>
            <w:szCs w:val="20"/>
          </w:rPr>
          <w:id w:val="1927304972"/>
          <w:lock w:val="contentLocked"/>
          <w:placeholder>
            <w:docPart w:val="DefaultPlaceholder_-1854013440"/>
          </w:placeholder>
          <w:group/>
        </w:sdtPr>
        <w:sdtEndPr/>
        <w:sdtContent>
          <w:tr w:rsidR="001E1035" w:rsidRPr="005D2665" w14:paraId="0EF5DB7E" w14:textId="77777777" w:rsidTr="001E1035">
            <w:tc>
              <w:tcPr>
                <w:tcW w:w="9016" w:type="dxa"/>
                <w:gridSpan w:val="2"/>
                <w:tcBorders>
                  <w:left w:val="nil"/>
                  <w:right w:val="nil"/>
                </w:tcBorders>
              </w:tcPr>
              <w:p w14:paraId="64864AF1" w14:textId="5D810382" w:rsidR="001E1035" w:rsidRPr="005D2665" w:rsidRDefault="005D2665">
                <w:pPr>
                  <w:rPr>
                    <w:rFonts w:cstheme="minorHAnsi"/>
                    <w:sz w:val="20"/>
                    <w:szCs w:val="20"/>
                  </w:rPr>
                </w:pPr>
                <w:r w:rsidRPr="005D2665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</w:p>
            </w:tc>
          </w:tr>
        </w:sdtContent>
      </w:sdt>
      <w:sdt>
        <w:sdtPr>
          <w:rPr>
            <w:rFonts w:cstheme="minorHAnsi"/>
            <w:b/>
            <w:sz w:val="20"/>
            <w:szCs w:val="20"/>
          </w:rPr>
          <w:id w:val="-2031028408"/>
          <w:lock w:val="contentLocked"/>
          <w:placeholder>
            <w:docPart w:val="DefaultPlaceholder_-1854013440"/>
          </w:placeholder>
          <w:group/>
        </w:sdtPr>
        <w:sdtEndPr>
          <w:rPr>
            <w:b w:val="0"/>
          </w:rPr>
        </w:sdtEndPr>
        <w:sdtContent>
          <w:tr w:rsidR="00246035" w:rsidRPr="0012783B" w14:paraId="4AB6F5DD" w14:textId="77777777" w:rsidTr="00213792">
            <w:tc>
              <w:tcPr>
                <w:tcW w:w="9016" w:type="dxa"/>
                <w:gridSpan w:val="2"/>
              </w:tcPr>
              <w:p w14:paraId="0A0DBEFF" w14:textId="2F329B30" w:rsidR="00246035" w:rsidRPr="0012783B" w:rsidRDefault="00246035" w:rsidP="0021379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2783B">
                  <w:rPr>
                    <w:rFonts w:cstheme="minorHAnsi"/>
                    <w:b/>
                    <w:sz w:val="20"/>
                    <w:szCs w:val="20"/>
                  </w:rPr>
                  <w:t>U</w:t>
                </w:r>
                <w:r w:rsidR="00167AA5" w:rsidRPr="0012783B">
                  <w:rPr>
                    <w:rFonts w:cstheme="minorHAnsi"/>
                    <w:b/>
                    <w:sz w:val="20"/>
                    <w:szCs w:val="20"/>
                  </w:rPr>
                  <w:t>nited Nations</w:t>
                </w:r>
                <w:r w:rsidRPr="0012783B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="0091119E" w:rsidRPr="0012783B">
                  <w:rPr>
                    <w:rFonts w:cstheme="minorHAnsi"/>
                    <w:b/>
                    <w:sz w:val="20"/>
                    <w:szCs w:val="20"/>
                  </w:rPr>
                  <w:t>Organisation</w:t>
                </w:r>
                <w:r w:rsidRPr="0012783B">
                  <w:rPr>
                    <w:rFonts w:cstheme="minorHAnsi"/>
                    <w:b/>
                    <w:sz w:val="20"/>
                    <w:szCs w:val="20"/>
                  </w:rPr>
                  <w:t>s and Programmes</w:t>
                </w:r>
              </w:p>
              <w:p w14:paraId="4C64F9C7" w14:textId="64AD847A" w:rsidR="00246035" w:rsidRPr="0012783B" w:rsidRDefault="00674399" w:rsidP="00213792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14571711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46035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246035" w:rsidRPr="0012783B">
                  <w:rPr>
                    <w:rFonts w:cstheme="minorHAnsi"/>
                    <w:sz w:val="20"/>
                    <w:szCs w:val="20"/>
                  </w:rPr>
                  <w:t xml:space="preserve"> European Inland Fisheries and Aquaculture Advisory Commission (EIFAAC)</w:t>
                </w:r>
              </w:p>
              <w:p w14:paraId="58CF2986" w14:textId="5BA5649B" w:rsidR="00246035" w:rsidRPr="0012783B" w:rsidRDefault="00674399" w:rsidP="00213792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16537165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46035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246035" w:rsidRPr="0012783B">
                  <w:rPr>
                    <w:rFonts w:cstheme="minorHAnsi"/>
                    <w:sz w:val="20"/>
                    <w:szCs w:val="20"/>
                  </w:rPr>
                  <w:t xml:space="preserve"> Food and Agriculture </w:t>
                </w:r>
                <w:r w:rsidR="00463293" w:rsidRPr="0012783B">
                  <w:rPr>
                    <w:rFonts w:cstheme="minorHAnsi"/>
                    <w:sz w:val="20"/>
                    <w:szCs w:val="20"/>
                  </w:rPr>
                  <w:t>Organiz</w:t>
                </w:r>
                <w:r w:rsidR="0091119E" w:rsidRPr="0012783B">
                  <w:rPr>
                    <w:rFonts w:cstheme="minorHAnsi"/>
                    <w:sz w:val="20"/>
                    <w:szCs w:val="20"/>
                  </w:rPr>
                  <w:t>ation</w:t>
                </w:r>
                <w:r w:rsidR="00246035" w:rsidRPr="0012783B">
                  <w:rPr>
                    <w:rFonts w:cstheme="minorHAnsi"/>
                    <w:sz w:val="20"/>
                    <w:szCs w:val="20"/>
                  </w:rPr>
                  <w:t xml:space="preserve"> of the United Nations (FAO)</w:t>
                </w:r>
              </w:p>
              <w:p w14:paraId="1E78D88B" w14:textId="16C1B070" w:rsidR="00246035" w:rsidRPr="0012783B" w:rsidRDefault="00674399" w:rsidP="00213792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7728306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46035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246035" w:rsidRPr="0012783B">
                  <w:rPr>
                    <w:rFonts w:cstheme="minorHAnsi"/>
                    <w:sz w:val="20"/>
                    <w:szCs w:val="20"/>
                  </w:rPr>
                  <w:t xml:space="preserve"> International Maritime </w:t>
                </w:r>
                <w:r w:rsidR="00463293" w:rsidRPr="0012783B">
                  <w:rPr>
                    <w:rFonts w:cstheme="minorHAnsi"/>
                    <w:sz w:val="20"/>
                    <w:szCs w:val="20"/>
                  </w:rPr>
                  <w:t>Organiz</w:t>
                </w:r>
                <w:r w:rsidR="0091119E" w:rsidRPr="0012783B">
                  <w:rPr>
                    <w:rFonts w:cstheme="minorHAnsi"/>
                    <w:sz w:val="20"/>
                    <w:szCs w:val="20"/>
                  </w:rPr>
                  <w:t>ation</w:t>
                </w:r>
                <w:r w:rsidR="00246035" w:rsidRPr="0012783B">
                  <w:rPr>
                    <w:rFonts w:cstheme="minorHAnsi"/>
                    <w:sz w:val="20"/>
                    <w:szCs w:val="20"/>
                  </w:rPr>
                  <w:t xml:space="preserve"> (IMO)</w:t>
                </w:r>
              </w:p>
              <w:p w14:paraId="1D17FE53" w14:textId="3E8E7FE5" w:rsidR="00246035" w:rsidRPr="0012783B" w:rsidRDefault="00674399" w:rsidP="00213792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6407023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46035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246035" w:rsidRPr="0012783B">
                  <w:rPr>
                    <w:rFonts w:cstheme="minorHAnsi"/>
                    <w:sz w:val="20"/>
                    <w:szCs w:val="20"/>
                  </w:rPr>
                  <w:t xml:space="preserve"> International Sea bed Authority (ISA)</w:t>
                </w:r>
              </w:p>
              <w:p w14:paraId="3C8487F9" w14:textId="0ECD4967" w:rsidR="00246035" w:rsidRPr="0012783B" w:rsidRDefault="00674399" w:rsidP="00213792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8542662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46035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246035" w:rsidRPr="0012783B">
                  <w:rPr>
                    <w:rFonts w:cstheme="minorHAnsi"/>
                    <w:sz w:val="20"/>
                    <w:szCs w:val="20"/>
                  </w:rPr>
                  <w:t xml:space="preserve"> Secretariat of the Convention on Biological Diversity (CBD)</w:t>
                </w:r>
              </w:p>
              <w:p w14:paraId="436142C9" w14:textId="1A2009C4" w:rsidR="00246035" w:rsidRPr="0012783B" w:rsidRDefault="00674399" w:rsidP="00213792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10698121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46035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246035" w:rsidRPr="0012783B">
                  <w:rPr>
                    <w:rFonts w:cstheme="minorHAnsi"/>
                    <w:sz w:val="20"/>
                    <w:szCs w:val="20"/>
                  </w:rPr>
                  <w:t xml:space="preserve"> UN Environment (UNEP)</w:t>
                </w:r>
              </w:p>
              <w:p w14:paraId="054BDF02" w14:textId="6801FC22" w:rsidR="00246035" w:rsidRPr="0012783B" w:rsidRDefault="00674399" w:rsidP="0021379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3186170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46035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246035" w:rsidRPr="0012783B">
                  <w:rPr>
                    <w:rFonts w:cstheme="minorHAnsi"/>
                    <w:sz w:val="20"/>
                    <w:szCs w:val="20"/>
                  </w:rPr>
                  <w:t xml:space="preserve"> UN Education, Scientific, and Cultural </w:t>
                </w:r>
                <w:r w:rsidR="00463293" w:rsidRPr="0012783B">
                  <w:rPr>
                    <w:rFonts w:cstheme="minorHAnsi"/>
                    <w:sz w:val="20"/>
                    <w:szCs w:val="20"/>
                  </w:rPr>
                  <w:t>Organiz</w:t>
                </w:r>
                <w:r w:rsidR="0091119E" w:rsidRPr="0012783B">
                  <w:rPr>
                    <w:rFonts w:cstheme="minorHAnsi"/>
                    <w:sz w:val="20"/>
                    <w:szCs w:val="20"/>
                  </w:rPr>
                  <w:t>ation</w:t>
                </w:r>
                <w:r w:rsidR="00246035" w:rsidRPr="0012783B">
                  <w:rPr>
                    <w:rFonts w:cstheme="minorHAnsi"/>
                    <w:sz w:val="20"/>
                    <w:szCs w:val="20"/>
                  </w:rPr>
                  <w:t xml:space="preserve"> – Intergovernmental Oceanographic Commission (UNESCO-IOC)</w:t>
                </w:r>
              </w:p>
            </w:tc>
          </w:tr>
        </w:sdtContent>
      </w:sdt>
      <w:sdt>
        <w:sdtPr>
          <w:rPr>
            <w:rFonts w:cstheme="minorHAnsi"/>
            <w:b/>
            <w:sz w:val="20"/>
            <w:szCs w:val="20"/>
          </w:rPr>
          <w:id w:val="546416894"/>
          <w:lock w:val="contentLocked"/>
          <w:placeholder>
            <w:docPart w:val="DefaultPlaceholder_-1854013440"/>
          </w:placeholder>
          <w:group/>
        </w:sdtPr>
        <w:sdtEndPr>
          <w:rPr>
            <w:b w:val="0"/>
          </w:rPr>
        </w:sdtEndPr>
        <w:sdtContent>
          <w:tr w:rsidR="00246035" w:rsidRPr="0012783B" w14:paraId="59002BC3" w14:textId="77777777" w:rsidTr="00931A96">
            <w:tc>
              <w:tcPr>
                <w:tcW w:w="9016" w:type="dxa"/>
                <w:gridSpan w:val="2"/>
              </w:tcPr>
              <w:p w14:paraId="718B49BA" w14:textId="6F75ABB2" w:rsidR="00246035" w:rsidRPr="0012783B" w:rsidRDefault="00246035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2783B">
                  <w:rPr>
                    <w:rFonts w:cstheme="minorHAnsi"/>
                    <w:b/>
                    <w:sz w:val="20"/>
                    <w:szCs w:val="20"/>
                  </w:rPr>
                  <w:t>European Commission and its Agencies</w:t>
                </w:r>
              </w:p>
              <w:p w14:paraId="2CC9CA76" w14:textId="6400BE8C" w:rsidR="00246035" w:rsidRPr="0012783B" w:rsidRDefault="00674399" w:rsidP="00246035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4236532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46035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246035" w:rsidRPr="0012783B">
                  <w:rPr>
                    <w:rFonts w:cstheme="minorHAnsi"/>
                    <w:sz w:val="20"/>
                    <w:szCs w:val="20"/>
                  </w:rPr>
                  <w:t xml:space="preserve"> European Commission (EC)</w:t>
                </w:r>
              </w:p>
              <w:p w14:paraId="0B9AFC45" w14:textId="55528017" w:rsidR="00167AA5" w:rsidRPr="0012783B" w:rsidRDefault="00674399" w:rsidP="00246035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18662017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67AA5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167AA5" w:rsidRPr="0012783B">
                  <w:rPr>
                    <w:rFonts w:cstheme="minorHAnsi"/>
                    <w:sz w:val="20"/>
                    <w:szCs w:val="20"/>
                  </w:rPr>
                  <w:t xml:space="preserve"> European Environment Agency (EEA)</w:t>
                </w:r>
              </w:p>
              <w:p w14:paraId="5468D4FA" w14:textId="17B4BF12" w:rsidR="00246035" w:rsidRPr="0012783B" w:rsidRDefault="00674399" w:rsidP="00246035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12367779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46035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246035" w:rsidRPr="0012783B">
                  <w:rPr>
                    <w:rFonts w:cstheme="minorHAnsi"/>
                    <w:sz w:val="20"/>
                    <w:szCs w:val="20"/>
                  </w:rPr>
                  <w:t xml:space="preserve"> European Fisheries Control Agency (EFCA)</w:t>
                </w:r>
              </w:p>
              <w:p w14:paraId="54BF58EE" w14:textId="198A58BA" w:rsidR="00246035" w:rsidRPr="0012783B" w:rsidRDefault="00674399" w:rsidP="00246035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18535646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46035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246035" w:rsidRPr="0012783B">
                  <w:rPr>
                    <w:rFonts w:cstheme="minorHAnsi"/>
                    <w:sz w:val="20"/>
                    <w:szCs w:val="20"/>
                  </w:rPr>
                  <w:t xml:space="preserve"> Joint Research Council (JRC)</w:t>
                </w:r>
              </w:p>
              <w:p w14:paraId="4BC381B2" w14:textId="440CA216" w:rsidR="00246035" w:rsidRPr="0012783B" w:rsidRDefault="00674399" w:rsidP="00246035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13739977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46035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246035" w:rsidRPr="0012783B">
                  <w:rPr>
                    <w:rFonts w:cstheme="minorHAnsi"/>
                    <w:sz w:val="20"/>
                    <w:szCs w:val="20"/>
                  </w:rPr>
                  <w:t xml:space="preserve"> Regional Coordination Groups (RCGs)</w:t>
                </w:r>
              </w:p>
              <w:p w14:paraId="65ADD639" w14:textId="725985FA" w:rsidR="00246035" w:rsidRPr="0012783B" w:rsidRDefault="00674399" w:rsidP="00246035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21015246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46035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246035" w:rsidRPr="0012783B">
                  <w:rPr>
                    <w:rFonts w:cstheme="minorHAnsi"/>
                    <w:sz w:val="20"/>
                    <w:szCs w:val="20"/>
                  </w:rPr>
                  <w:t xml:space="preserve"> Statistical Office of the European Communities (EUROSTAT)</w:t>
                </w:r>
              </w:p>
            </w:tc>
          </w:tr>
        </w:sdtContent>
      </w:sdt>
      <w:sdt>
        <w:sdtPr>
          <w:rPr>
            <w:rFonts w:cstheme="minorHAnsi"/>
            <w:b/>
            <w:sz w:val="20"/>
            <w:szCs w:val="20"/>
          </w:rPr>
          <w:id w:val="-1281956896"/>
          <w:lock w:val="contentLocked"/>
          <w:placeholder>
            <w:docPart w:val="DefaultPlaceholder_-1854013440"/>
          </w:placeholder>
          <w:group/>
        </w:sdtPr>
        <w:sdtEndPr>
          <w:rPr>
            <w:b w:val="0"/>
          </w:rPr>
        </w:sdtEndPr>
        <w:sdtContent>
          <w:tr w:rsidR="00246035" w:rsidRPr="0012783B" w14:paraId="577C236A" w14:textId="77777777" w:rsidTr="00931A96">
            <w:tc>
              <w:tcPr>
                <w:tcW w:w="9016" w:type="dxa"/>
                <w:gridSpan w:val="2"/>
              </w:tcPr>
              <w:p w14:paraId="11D17763" w14:textId="4DA1F89E" w:rsidR="00246035" w:rsidRPr="0012783B" w:rsidRDefault="00246035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2783B">
                  <w:rPr>
                    <w:rFonts w:cstheme="minorHAnsi"/>
                    <w:b/>
                    <w:sz w:val="20"/>
                    <w:szCs w:val="20"/>
                  </w:rPr>
                  <w:t>Regional Fisheries Organisations and Management Organisations (RFOs/RFMOs)</w:t>
                </w:r>
              </w:p>
              <w:p w14:paraId="66ECE677" w14:textId="7207AEF9" w:rsidR="00246035" w:rsidRPr="0012783B" w:rsidRDefault="00674399" w:rsidP="00246035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14841919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46035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246035" w:rsidRPr="0012783B">
                  <w:rPr>
                    <w:rFonts w:cstheme="minorHAnsi"/>
                    <w:sz w:val="20"/>
                    <w:szCs w:val="20"/>
                  </w:rPr>
                  <w:t xml:space="preserve"> General Fisheries Commission in the Mediterranean (GFCM)</w:t>
                </w:r>
              </w:p>
              <w:p w14:paraId="4AA84C7F" w14:textId="77777777" w:rsidR="00167AA5" w:rsidRPr="0012783B" w:rsidRDefault="00674399" w:rsidP="00246035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5698814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46035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246035" w:rsidRPr="0012783B">
                  <w:rPr>
                    <w:rFonts w:cstheme="minorHAnsi"/>
                    <w:sz w:val="20"/>
                    <w:szCs w:val="20"/>
                  </w:rPr>
                  <w:t xml:space="preserve"> International Commission for the Conservation of Atlantic Tunas (ICCAT)</w:t>
                </w:r>
                <w:r w:rsidR="00167AA5" w:rsidRPr="0012783B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</w:p>
              <w:p w14:paraId="29524FF4" w14:textId="19596B67" w:rsidR="00246035" w:rsidRPr="0012783B" w:rsidRDefault="00674399" w:rsidP="00246035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8493058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67AA5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167AA5" w:rsidRPr="0012783B">
                  <w:rPr>
                    <w:rFonts w:cstheme="minorHAnsi"/>
                    <w:sz w:val="20"/>
                    <w:szCs w:val="20"/>
                  </w:rPr>
                  <w:t xml:space="preserve"> North Atlantic Salmon Conservation </w:t>
                </w:r>
                <w:r w:rsidR="0091119E" w:rsidRPr="0012783B">
                  <w:rPr>
                    <w:rFonts w:cstheme="minorHAnsi"/>
                    <w:sz w:val="20"/>
                    <w:szCs w:val="20"/>
                  </w:rPr>
                  <w:t>Organi</w:t>
                </w:r>
                <w:r w:rsidR="00463293" w:rsidRPr="0012783B">
                  <w:rPr>
                    <w:rFonts w:cstheme="minorHAnsi"/>
                    <w:sz w:val="20"/>
                    <w:szCs w:val="20"/>
                  </w:rPr>
                  <w:t>z</w:t>
                </w:r>
                <w:r w:rsidR="0091119E" w:rsidRPr="0012783B">
                  <w:rPr>
                    <w:rFonts w:cstheme="minorHAnsi"/>
                    <w:sz w:val="20"/>
                    <w:szCs w:val="20"/>
                  </w:rPr>
                  <w:t>ation</w:t>
                </w:r>
                <w:r w:rsidR="00167AA5" w:rsidRPr="0012783B">
                  <w:rPr>
                    <w:rFonts w:cstheme="minorHAnsi"/>
                    <w:sz w:val="20"/>
                    <w:szCs w:val="20"/>
                  </w:rPr>
                  <w:t xml:space="preserve"> (NASCO)</w:t>
                </w:r>
              </w:p>
              <w:p w14:paraId="55D20C9F" w14:textId="53AEDD07" w:rsidR="00246035" w:rsidRPr="0012783B" w:rsidRDefault="00674399" w:rsidP="00246035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8930837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46035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246035" w:rsidRPr="0012783B">
                  <w:rPr>
                    <w:rFonts w:cstheme="minorHAnsi"/>
                    <w:sz w:val="20"/>
                    <w:szCs w:val="20"/>
                  </w:rPr>
                  <w:t xml:space="preserve"> North East Atlantic Fisheries Commission (NEAFC)</w:t>
                </w:r>
              </w:p>
              <w:p w14:paraId="2CABD7A2" w14:textId="2AF9D660" w:rsidR="00246035" w:rsidRPr="0012783B" w:rsidRDefault="00674399" w:rsidP="00246035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15206880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46035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246035" w:rsidRPr="0012783B">
                  <w:rPr>
                    <w:rFonts w:cstheme="minorHAnsi"/>
                    <w:sz w:val="20"/>
                    <w:szCs w:val="20"/>
                  </w:rPr>
                  <w:t xml:space="preserve"> Northwest Atlantic Fisheries </w:t>
                </w:r>
                <w:r w:rsidR="0091119E" w:rsidRPr="0012783B">
                  <w:rPr>
                    <w:rFonts w:cstheme="minorHAnsi"/>
                    <w:sz w:val="20"/>
                    <w:szCs w:val="20"/>
                  </w:rPr>
                  <w:t>Organi</w:t>
                </w:r>
                <w:r w:rsidR="00463293" w:rsidRPr="0012783B">
                  <w:rPr>
                    <w:rFonts w:cstheme="minorHAnsi"/>
                    <w:sz w:val="20"/>
                    <w:szCs w:val="20"/>
                  </w:rPr>
                  <w:t>z</w:t>
                </w:r>
                <w:r w:rsidR="0091119E" w:rsidRPr="0012783B">
                  <w:rPr>
                    <w:rFonts w:cstheme="minorHAnsi"/>
                    <w:sz w:val="20"/>
                    <w:szCs w:val="20"/>
                  </w:rPr>
                  <w:t>ation</w:t>
                </w:r>
                <w:r w:rsidR="00246035" w:rsidRPr="0012783B">
                  <w:rPr>
                    <w:rFonts w:cstheme="minorHAnsi"/>
                    <w:sz w:val="20"/>
                    <w:szCs w:val="20"/>
                  </w:rPr>
                  <w:t xml:space="preserve"> (NAFO)</w:t>
                </w:r>
              </w:p>
            </w:tc>
          </w:tr>
        </w:sdtContent>
      </w:sdt>
      <w:sdt>
        <w:sdtPr>
          <w:rPr>
            <w:rFonts w:cstheme="minorHAnsi"/>
            <w:b/>
            <w:sz w:val="20"/>
            <w:szCs w:val="20"/>
          </w:rPr>
          <w:id w:val="-1129769683"/>
          <w:lock w:val="contentLocked"/>
          <w:placeholder>
            <w:docPart w:val="DefaultPlaceholder_-1854013440"/>
          </w:placeholder>
          <w:group/>
        </w:sdtPr>
        <w:sdtEndPr>
          <w:rPr>
            <w:b w:val="0"/>
          </w:rPr>
        </w:sdtEndPr>
        <w:sdtContent>
          <w:tr w:rsidR="00246035" w:rsidRPr="0012783B" w14:paraId="5E3DCD96" w14:textId="77777777" w:rsidTr="00931A96">
            <w:tc>
              <w:tcPr>
                <w:tcW w:w="9016" w:type="dxa"/>
                <w:gridSpan w:val="2"/>
              </w:tcPr>
              <w:p w14:paraId="45C7B19F" w14:textId="002D20F0" w:rsidR="00246035" w:rsidRPr="0012783B" w:rsidRDefault="00246035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2783B">
                  <w:rPr>
                    <w:rFonts w:cstheme="minorHAnsi"/>
                    <w:b/>
                    <w:sz w:val="20"/>
                    <w:szCs w:val="20"/>
                  </w:rPr>
                  <w:t>Regional Sea Conventions</w:t>
                </w:r>
              </w:p>
              <w:p w14:paraId="38018C69" w14:textId="0629EC70" w:rsidR="00246035" w:rsidRPr="0012783B" w:rsidRDefault="00674399" w:rsidP="00246035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10400411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46035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246035" w:rsidRPr="0012783B">
                  <w:rPr>
                    <w:rFonts w:cstheme="minorHAnsi"/>
                    <w:sz w:val="20"/>
                    <w:szCs w:val="20"/>
                  </w:rPr>
                  <w:t xml:space="preserve"> Baltic Marine Environment Protection Commission (HELCOM)</w:t>
                </w:r>
              </w:p>
              <w:p w14:paraId="5E0418F1" w14:textId="60ADA202" w:rsidR="00246035" w:rsidRPr="0012783B" w:rsidRDefault="00674399" w:rsidP="00246035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12986487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46035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246035" w:rsidRPr="0012783B">
                  <w:rPr>
                    <w:rFonts w:cstheme="minorHAnsi"/>
                    <w:sz w:val="20"/>
                    <w:szCs w:val="20"/>
                  </w:rPr>
                  <w:t xml:space="preserve"> Convention for the Protection of the marine Environment of the North-East Atlantic (OSPAR)</w:t>
                </w:r>
              </w:p>
            </w:tc>
          </w:tr>
        </w:sdtContent>
      </w:sdt>
      <w:sdt>
        <w:sdtPr>
          <w:rPr>
            <w:rFonts w:cstheme="minorHAnsi"/>
            <w:b/>
            <w:sz w:val="20"/>
            <w:szCs w:val="20"/>
          </w:rPr>
          <w:id w:val="149882184"/>
          <w:lock w:val="contentLocked"/>
          <w:placeholder>
            <w:docPart w:val="DefaultPlaceholder_-1854013440"/>
          </w:placeholder>
          <w:group/>
        </w:sdtPr>
        <w:sdtEndPr>
          <w:rPr>
            <w:b w:val="0"/>
          </w:rPr>
        </w:sdtEndPr>
        <w:sdtContent>
          <w:tr w:rsidR="00246035" w:rsidRPr="0012783B" w14:paraId="22D22196" w14:textId="77777777" w:rsidTr="00213792">
            <w:tc>
              <w:tcPr>
                <w:tcW w:w="9016" w:type="dxa"/>
                <w:gridSpan w:val="2"/>
              </w:tcPr>
              <w:p w14:paraId="1C89F454" w14:textId="5CECD36C" w:rsidR="00246035" w:rsidRPr="0012783B" w:rsidRDefault="00246035" w:rsidP="0021379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2783B">
                  <w:rPr>
                    <w:rFonts w:cstheme="minorHAnsi"/>
                    <w:b/>
                    <w:sz w:val="20"/>
                    <w:szCs w:val="20"/>
                  </w:rPr>
                  <w:t>Arctic Networks</w:t>
                </w:r>
              </w:p>
              <w:p w14:paraId="736EF435" w14:textId="0B54D046" w:rsidR="00246035" w:rsidRPr="0012783B" w:rsidRDefault="00674399" w:rsidP="00213792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17872260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67AA5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246035" w:rsidRPr="0012783B">
                  <w:rPr>
                    <w:rFonts w:cstheme="minorHAnsi"/>
                    <w:sz w:val="20"/>
                    <w:szCs w:val="20"/>
                  </w:rPr>
                  <w:t xml:space="preserve"> Arctic Monitoring and Assessment Programme (AMAP)</w:t>
                </w:r>
              </w:p>
              <w:p w14:paraId="029B9037" w14:textId="689126A2" w:rsidR="00246035" w:rsidRPr="0012783B" w:rsidRDefault="00674399" w:rsidP="00213792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17180460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67AA5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167AA5" w:rsidRPr="0012783B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246035" w:rsidRPr="0012783B">
                  <w:rPr>
                    <w:rFonts w:cstheme="minorHAnsi"/>
                    <w:sz w:val="20"/>
                    <w:szCs w:val="20"/>
                  </w:rPr>
                  <w:t>Conservation of Arctic Flora and Fauna (CAFF)</w:t>
                </w:r>
              </w:p>
              <w:p w14:paraId="24F8444E" w14:textId="08420F2A" w:rsidR="00246035" w:rsidRPr="0012783B" w:rsidRDefault="00674399" w:rsidP="00213792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12429922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67AA5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167AA5" w:rsidRPr="0012783B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246035" w:rsidRPr="0012783B">
                  <w:rPr>
                    <w:rFonts w:cstheme="minorHAnsi"/>
                    <w:sz w:val="20"/>
                    <w:szCs w:val="20"/>
                  </w:rPr>
                  <w:t>International Arctic Science Committee (IASC)</w:t>
                </w:r>
              </w:p>
              <w:p w14:paraId="63613243" w14:textId="299F3CD0" w:rsidR="00246035" w:rsidRPr="0012783B" w:rsidRDefault="00674399" w:rsidP="0021379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1037061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67AA5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167AA5" w:rsidRPr="0012783B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246035" w:rsidRPr="0012783B">
                  <w:rPr>
                    <w:rFonts w:cstheme="minorHAnsi"/>
                    <w:sz w:val="20"/>
                    <w:szCs w:val="20"/>
                  </w:rPr>
                  <w:t>Protection of the Arctic Marine Environment Working Group (PAME)</w:t>
                </w:r>
              </w:p>
            </w:tc>
          </w:tr>
        </w:sdtContent>
      </w:sdt>
      <w:sdt>
        <w:sdtPr>
          <w:rPr>
            <w:rFonts w:cstheme="minorHAnsi"/>
            <w:b/>
            <w:sz w:val="20"/>
            <w:szCs w:val="20"/>
          </w:rPr>
          <w:id w:val="1281914926"/>
          <w:lock w:val="contentLocked"/>
          <w:placeholder>
            <w:docPart w:val="DefaultPlaceholder_-1854013440"/>
          </w:placeholder>
          <w:group/>
        </w:sdtPr>
        <w:sdtEndPr>
          <w:rPr>
            <w:b w:val="0"/>
          </w:rPr>
        </w:sdtEndPr>
        <w:sdtContent>
          <w:tr w:rsidR="00246035" w:rsidRPr="0012783B" w14:paraId="321968BA" w14:textId="77777777" w:rsidTr="00931A96">
            <w:tc>
              <w:tcPr>
                <w:tcW w:w="9016" w:type="dxa"/>
                <w:gridSpan w:val="2"/>
              </w:tcPr>
              <w:p w14:paraId="72F3CEDA" w14:textId="0D739553" w:rsidR="00246035" w:rsidRPr="0012783B" w:rsidRDefault="00246035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2783B">
                  <w:rPr>
                    <w:rFonts w:cstheme="minorHAnsi"/>
                    <w:b/>
                    <w:sz w:val="20"/>
                    <w:szCs w:val="20"/>
                  </w:rPr>
                  <w:t>Scientific I</w:t>
                </w:r>
                <w:r w:rsidR="00A7486E" w:rsidRPr="0012783B">
                  <w:rPr>
                    <w:rFonts w:cstheme="minorHAnsi"/>
                    <w:b/>
                    <w:sz w:val="20"/>
                    <w:szCs w:val="20"/>
                  </w:rPr>
                  <w:t>ntergovernmental Organisations (IGOs)</w:t>
                </w:r>
              </w:p>
              <w:p w14:paraId="4ECCE6B4" w14:textId="67D36557" w:rsidR="00246035" w:rsidRPr="0012783B" w:rsidRDefault="00674399" w:rsidP="00246035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8043570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67AA5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167AA5" w:rsidRPr="0012783B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246035" w:rsidRPr="0012783B">
                  <w:rPr>
                    <w:rFonts w:cstheme="minorHAnsi"/>
                    <w:sz w:val="20"/>
                    <w:szCs w:val="20"/>
                  </w:rPr>
                  <w:t>Mediterranean Science Commission (CIESM)</w:t>
                </w:r>
              </w:p>
              <w:p w14:paraId="25BB796F" w14:textId="016B43C0" w:rsidR="00246035" w:rsidRPr="0012783B" w:rsidRDefault="00674399" w:rsidP="00246035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7532421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67AA5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167AA5" w:rsidRPr="0012783B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246035" w:rsidRPr="0012783B">
                  <w:rPr>
                    <w:rFonts w:cstheme="minorHAnsi"/>
                    <w:sz w:val="20"/>
                    <w:szCs w:val="20"/>
                  </w:rPr>
                  <w:t>North Atlantic Marine Mammal Commission (NAMMCO)</w:t>
                </w:r>
              </w:p>
              <w:p w14:paraId="3B1F129A" w14:textId="3400601A" w:rsidR="00246035" w:rsidRPr="0012783B" w:rsidRDefault="00674399" w:rsidP="00246035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13482151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67AA5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167AA5" w:rsidRPr="0012783B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246035" w:rsidRPr="0012783B">
                  <w:rPr>
                    <w:rFonts w:cstheme="minorHAnsi"/>
                    <w:sz w:val="20"/>
                    <w:szCs w:val="20"/>
                  </w:rPr>
                  <w:t>North Pacific Marine Science Organization (PICES)</w:t>
                </w:r>
              </w:p>
            </w:tc>
          </w:tr>
        </w:sdtContent>
      </w:sdt>
      <w:sdt>
        <w:sdtPr>
          <w:rPr>
            <w:rFonts w:cstheme="minorHAnsi"/>
            <w:b/>
            <w:sz w:val="20"/>
            <w:szCs w:val="20"/>
          </w:rPr>
          <w:id w:val="1860544895"/>
          <w:lock w:val="contentLocked"/>
          <w:placeholder>
            <w:docPart w:val="DefaultPlaceholder_-1854013440"/>
          </w:placeholder>
          <w:group/>
        </w:sdtPr>
        <w:sdtEndPr>
          <w:rPr>
            <w:b w:val="0"/>
          </w:rPr>
        </w:sdtEndPr>
        <w:sdtContent>
          <w:tr w:rsidR="00246035" w:rsidRPr="0012783B" w14:paraId="6B866DE8" w14:textId="77777777" w:rsidTr="00931A96">
            <w:tc>
              <w:tcPr>
                <w:tcW w:w="9016" w:type="dxa"/>
                <w:gridSpan w:val="2"/>
              </w:tcPr>
              <w:p w14:paraId="73ED2533" w14:textId="43F8B636" w:rsidR="00246035" w:rsidRPr="0012783B" w:rsidRDefault="00246035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2783B">
                  <w:rPr>
                    <w:rFonts w:cstheme="minorHAnsi"/>
                    <w:b/>
                    <w:sz w:val="20"/>
                    <w:szCs w:val="20"/>
                  </w:rPr>
                  <w:t>Other</w:t>
                </w:r>
              </w:p>
              <w:p w14:paraId="1B392E40" w14:textId="6BE311E3" w:rsidR="00246035" w:rsidRPr="0012783B" w:rsidRDefault="00674399" w:rsidP="00246035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18146342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67AA5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167AA5" w:rsidRPr="0012783B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246035" w:rsidRPr="0012783B">
                  <w:rPr>
                    <w:rFonts w:cstheme="minorHAnsi"/>
                    <w:sz w:val="20"/>
                    <w:szCs w:val="20"/>
                  </w:rPr>
                  <w:t>European Aquaculture Society (EAS)</w:t>
                </w:r>
              </w:p>
              <w:p w14:paraId="20334FBB" w14:textId="272B5215" w:rsidR="00246035" w:rsidRPr="0012783B" w:rsidRDefault="00674399" w:rsidP="00246035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4105031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67AA5" w:rsidRPr="0012783B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167AA5" w:rsidRPr="0012783B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246035" w:rsidRPr="0012783B">
                  <w:rPr>
                    <w:rFonts w:cstheme="minorHAnsi"/>
                    <w:sz w:val="20"/>
                    <w:szCs w:val="20"/>
                  </w:rPr>
                  <w:t>Integrated Marine Biosphere Research project (IMBeR)</w:t>
                </w:r>
              </w:p>
            </w:tc>
          </w:tr>
        </w:sdtContent>
      </w:sdt>
      <w:sdt>
        <w:sdtPr>
          <w:rPr>
            <w:rFonts w:cstheme="minorHAnsi"/>
            <w:b/>
            <w:sz w:val="20"/>
            <w:szCs w:val="20"/>
          </w:rPr>
          <w:id w:val="1372034050"/>
          <w:lock w:val="contentLocked"/>
          <w:placeholder>
            <w:docPart w:val="DefaultPlaceholder_-1854013440"/>
          </w:placeholder>
          <w:group/>
        </w:sdtPr>
        <w:sdtEndPr/>
        <w:sdtContent>
          <w:tr w:rsidR="007D2D03" w:rsidRPr="0012783B" w14:paraId="62C2F144" w14:textId="77777777" w:rsidTr="00286C66">
            <w:tc>
              <w:tcPr>
                <w:tcW w:w="9016" w:type="dxa"/>
                <w:gridSpan w:val="2"/>
                <w:tcBorders>
                  <w:left w:val="nil"/>
                  <w:right w:val="nil"/>
                </w:tcBorders>
              </w:tcPr>
              <w:p w14:paraId="0B6953DD" w14:textId="42649CE5" w:rsidR="007D2D03" w:rsidRPr="0012783B" w:rsidRDefault="005D2665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</w:p>
            </w:tc>
          </w:tr>
        </w:sdtContent>
      </w:sdt>
      <w:sdt>
        <w:sdtPr>
          <w:rPr>
            <w:rFonts w:cstheme="minorHAnsi"/>
            <w:b/>
            <w:sz w:val="20"/>
            <w:szCs w:val="20"/>
          </w:rPr>
          <w:id w:val="-81300605"/>
          <w:lock w:val="contentLocked"/>
          <w:placeholder>
            <w:docPart w:val="DefaultPlaceholder_-1854013440"/>
          </w:placeholder>
          <w:group/>
        </w:sdtPr>
        <w:sdtEndPr/>
        <w:sdtContent>
          <w:tr w:rsidR="009F6F41" w:rsidRPr="0012783B" w14:paraId="1308AA75" w14:textId="77777777" w:rsidTr="00286C66">
            <w:tc>
              <w:tcPr>
                <w:tcW w:w="9016" w:type="dxa"/>
                <w:gridSpan w:val="2"/>
                <w:shd w:val="clear" w:color="auto" w:fill="F2F2F2" w:themeFill="background1" w:themeFillShade="F2"/>
              </w:tcPr>
              <w:p w14:paraId="73D37A53" w14:textId="6F17C2AC" w:rsidR="009F6F41" w:rsidRPr="0012783B" w:rsidRDefault="009F6F41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2783B">
                  <w:rPr>
                    <w:rFonts w:cstheme="minorHAnsi"/>
                    <w:b/>
                    <w:sz w:val="20"/>
                    <w:szCs w:val="20"/>
                  </w:rPr>
                  <w:t xml:space="preserve">Other </w:t>
                </w:r>
                <w:r w:rsidR="0091119E" w:rsidRPr="0012783B">
                  <w:rPr>
                    <w:rFonts w:cstheme="minorHAnsi"/>
                    <w:b/>
                    <w:sz w:val="20"/>
                    <w:szCs w:val="20"/>
                  </w:rPr>
                  <w:t>Organisation</w:t>
                </w:r>
                <w:r w:rsidRPr="0012783B">
                  <w:rPr>
                    <w:rFonts w:cstheme="minorHAnsi"/>
                    <w:b/>
                    <w:sz w:val="20"/>
                    <w:szCs w:val="20"/>
                  </w:rPr>
                  <w:t>s(s) not listed above</w:t>
                </w:r>
                <w:r w:rsidR="002221BC" w:rsidRPr="0012783B">
                  <w:rPr>
                    <w:rFonts w:cstheme="minorHAnsi"/>
                    <w:b/>
                    <w:sz w:val="20"/>
                    <w:szCs w:val="20"/>
                  </w:rPr>
                  <w:t xml:space="preserve"> (if relevant)</w:t>
                </w:r>
              </w:p>
            </w:tc>
          </w:tr>
        </w:sdtContent>
      </w:sdt>
      <w:tr w:rsidR="009F6F41" w:rsidRPr="005D2665" w14:paraId="7607158C" w14:textId="77777777" w:rsidTr="00425E09">
        <w:tc>
          <w:tcPr>
            <w:tcW w:w="4508" w:type="dxa"/>
          </w:tcPr>
          <w:p w14:paraId="3D9E6C09" w14:textId="5598F482" w:rsidR="009F6F41" w:rsidRPr="005D2665" w:rsidRDefault="009F6F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8" w:type="dxa"/>
          </w:tcPr>
          <w:p w14:paraId="01A36FDD" w14:textId="685E9BF7" w:rsidR="009F6F41" w:rsidRPr="005D2665" w:rsidRDefault="009F6F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F6F41" w:rsidRPr="0012783B" w14:paraId="0D7047A0" w14:textId="77777777" w:rsidTr="00425E09">
        <w:tc>
          <w:tcPr>
            <w:tcW w:w="4508" w:type="dxa"/>
          </w:tcPr>
          <w:p w14:paraId="1E9B14BF" w14:textId="77777777" w:rsidR="009F6F41" w:rsidRPr="0012783B" w:rsidRDefault="009F6F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8" w:type="dxa"/>
          </w:tcPr>
          <w:p w14:paraId="3E779A89" w14:textId="77777777" w:rsidR="009F6F41" w:rsidRPr="0012783B" w:rsidRDefault="009F6F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F6F41" w:rsidRPr="0012783B" w14:paraId="7BDE1B65" w14:textId="77777777" w:rsidTr="00425E09">
        <w:tc>
          <w:tcPr>
            <w:tcW w:w="4508" w:type="dxa"/>
          </w:tcPr>
          <w:p w14:paraId="04929D35" w14:textId="77777777" w:rsidR="009F6F41" w:rsidRPr="0012783B" w:rsidRDefault="009F6F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8" w:type="dxa"/>
          </w:tcPr>
          <w:p w14:paraId="07A5BA06" w14:textId="77777777" w:rsidR="009F6F41" w:rsidRPr="0012783B" w:rsidRDefault="009F6F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86C66" w:rsidRPr="0012783B" w14:paraId="0288898B" w14:textId="77777777" w:rsidTr="00425E09">
        <w:tc>
          <w:tcPr>
            <w:tcW w:w="4508" w:type="dxa"/>
          </w:tcPr>
          <w:p w14:paraId="71C39086" w14:textId="77777777" w:rsidR="00286C66" w:rsidRPr="0012783B" w:rsidRDefault="00286C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8" w:type="dxa"/>
          </w:tcPr>
          <w:p w14:paraId="768C6195" w14:textId="77777777" w:rsidR="00286C66" w:rsidRPr="0012783B" w:rsidRDefault="00286C6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86C66" w:rsidRPr="0012783B" w14:paraId="38D1924E" w14:textId="77777777" w:rsidTr="00425E09">
        <w:tc>
          <w:tcPr>
            <w:tcW w:w="4508" w:type="dxa"/>
          </w:tcPr>
          <w:p w14:paraId="70B76610" w14:textId="77777777" w:rsidR="00286C66" w:rsidRPr="0012783B" w:rsidRDefault="00286C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8" w:type="dxa"/>
          </w:tcPr>
          <w:p w14:paraId="46D37237" w14:textId="77777777" w:rsidR="00286C66" w:rsidRPr="0012783B" w:rsidRDefault="00286C6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E77BBA0" w14:textId="77777777" w:rsidR="0012672B" w:rsidRDefault="0012672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sdt>
        <w:sdtPr>
          <w:rPr>
            <w:rFonts w:cstheme="minorHAnsi"/>
            <w:b/>
            <w:sz w:val="28"/>
            <w:szCs w:val="28"/>
          </w:rPr>
          <w:id w:val="-1847863105"/>
          <w:lock w:val="contentLocked"/>
          <w:placeholder>
            <w:docPart w:val="DefaultPlaceholder_-1854013440"/>
          </w:placeholder>
          <w:group/>
        </w:sdtPr>
        <w:sdtEndPr/>
        <w:sdtContent>
          <w:tr w:rsidR="001450FA" w:rsidRPr="0012783B" w14:paraId="48EDE9B5" w14:textId="77777777" w:rsidTr="003B75BF">
            <w:tc>
              <w:tcPr>
                <w:tcW w:w="9016" w:type="dxa"/>
                <w:gridSpan w:val="2"/>
                <w:tcBorders>
                  <w:bottom w:val="single" w:sz="4" w:space="0" w:color="auto"/>
                </w:tcBorders>
                <w:shd w:val="clear" w:color="auto" w:fill="FFC000" w:themeFill="accent4"/>
              </w:tcPr>
              <w:p w14:paraId="54B899B7" w14:textId="297A03BB" w:rsidR="001450FA" w:rsidRPr="0012783B" w:rsidRDefault="00472468">
                <w:pPr>
                  <w:rPr>
                    <w:rFonts w:cstheme="minorHAnsi"/>
                    <w:sz w:val="28"/>
                    <w:szCs w:val="28"/>
                  </w:rPr>
                </w:pPr>
                <w:r w:rsidRPr="0012783B">
                  <w:rPr>
                    <w:rFonts w:cstheme="minorHAnsi"/>
                    <w:b/>
                    <w:sz w:val="28"/>
                    <w:szCs w:val="28"/>
                  </w:rPr>
                  <w:t>ICES Secretariat to complete the information below</w:t>
                </w:r>
              </w:p>
            </w:tc>
          </w:tr>
        </w:sdtContent>
      </w:sdt>
      <w:sdt>
        <w:sdtPr>
          <w:rPr>
            <w:rFonts w:cstheme="minorHAnsi"/>
            <w:sz w:val="20"/>
            <w:szCs w:val="20"/>
          </w:rPr>
          <w:id w:val="-970982437"/>
          <w:lock w:val="contentLocked"/>
          <w:placeholder>
            <w:docPart w:val="DefaultPlaceholder_-1854013440"/>
          </w:placeholder>
          <w:group/>
        </w:sdtPr>
        <w:sdtEndPr/>
        <w:sdtContent>
          <w:tr w:rsidR="003B75BF" w:rsidRPr="0012783B" w14:paraId="5EE266FB" w14:textId="77777777" w:rsidTr="003B75BF">
            <w:tc>
              <w:tcPr>
                <w:tcW w:w="9016" w:type="dxa"/>
                <w:gridSpan w:val="2"/>
                <w:tcBorders>
                  <w:left w:val="nil"/>
                  <w:right w:val="nil"/>
                </w:tcBorders>
              </w:tcPr>
              <w:p w14:paraId="4C0E626A" w14:textId="6CBE7EB7" w:rsidR="003B75BF" w:rsidRPr="0012783B" w:rsidRDefault="005D2665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</w:t>
                </w:r>
              </w:p>
            </w:tc>
          </w:tr>
        </w:sdtContent>
      </w:sdt>
      <w:sdt>
        <w:sdtPr>
          <w:rPr>
            <w:rFonts w:cstheme="minorHAnsi"/>
            <w:b/>
            <w:sz w:val="20"/>
            <w:szCs w:val="20"/>
          </w:rPr>
          <w:id w:val="409357528"/>
          <w:lock w:val="contentLocked"/>
          <w:placeholder>
            <w:docPart w:val="DefaultPlaceholder_-1854013440"/>
          </w:placeholder>
          <w:group/>
        </w:sdtPr>
        <w:sdtEndPr>
          <w:rPr>
            <w:b w:val="0"/>
          </w:rPr>
        </w:sdtEndPr>
        <w:sdtContent>
          <w:tr w:rsidR="004A620B" w:rsidRPr="0012783B" w14:paraId="35FBAFC6" w14:textId="77777777" w:rsidTr="0061490B">
            <w:tc>
              <w:tcPr>
                <w:tcW w:w="9016" w:type="dxa"/>
                <w:gridSpan w:val="2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79B22F45" w14:textId="06447B1A" w:rsidR="004A620B" w:rsidRPr="0012783B" w:rsidRDefault="004A620B" w:rsidP="004A620B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2783B">
                  <w:rPr>
                    <w:rFonts w:cstheme="minorHAnsi"/>
                    <w:b/>
                    <w:sz w:val="20"/>
                    <w:szCs w:val="20"/>
                  </w:rPr>
                  <w:t xml:space="preserve">Unique Identifier </w:t>
                </w:r>
              </w:p>
              <w:p w14:paraId="1DD60147" w14:textId="0F4C8985" w:rsidR="004A620B" w:rsidRPr="0012783B" w:rsidRDefault="008108D4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2783B">
                  <w:rPr>
                    <w:rFonts w:cstheme="minorHAnsi"/>
                    <w:sz w:val="20"/>
                    <w:szCs w:val="20"/>
                  </w:rPr>
                  <w:t>Include</w:t>
                </w:r>
                <w:r w:rsidR="004A620B" w:rsidRPr="0012783B">
                  <w:rPr>
                    <w:rFonts w:cstheme="minorHAnsi"/>
                    <w:sz w:val="20"/>
                    <w:szCs w:val="20"/>
                  </w:rPr>
                  <w:t xml:space="preserve"> th</w:t>
                </w:r>
                <w:r w:rsidR="00463293" w:rsidRPr="0012783B">
                  <w:rPr>
                    <w:rFonts w:cstheme="minorHAnsi"/>
                    <w:sz w:val="20"/>
                    <w:szCs w:val="20"/>
                  </w:rPr>
                  <w:t>e auto-generated identifier when</w:t>
                </w:r>
                <w:r w:rsidR="004A620B" w:rsidRPr="0012783B">
                  <w:rPr>
                    <w:rFonts w:cstheme="minorHAnsi"/>
                    <w:sz w:val="20"/>
                    <w:szCs w:val="20"/>
                  </w:rPr>
                  <w:t xml:space="preserve"> the </w:t>
                </w:r>
                <w:r w:rsidR="004A620B" w:rsidRPr="0012783B">
                  <w:rPr>
                    <w:rFonts w:cstheme="minorHAnsi"/>
                    <w:sz w:val="20"/>
                    <w:szCs w:val="20"/>
                    <w:u w:val="single"/>
                  </w:rPr>
                  <w:t>approved</w:t>
                </w:r>
                <w:r w:rsidR="004A620B" w:rsidRPr="0012783B">
                  <w:rPr>
                    <w:rFonts w:cstheme="minorHAnsi"/>
                    <w:sz w:val="20"/>
                    <w:szCs w:val="20"/>
                  </w:rPr>
                  <w:t xml:space="preserve"> resolution is added to the</w:t>
                </w:r>
                <w:r w:rsidRPr="0012783B">
                  <w:rPr>
                    <w:rFonts w:cstheme="minorHAnsi"/>
                    <w:sz w:val="20"/>
                    <w:szCs w:val="20"/>
                  </w:rPr>
                  <w:t xml:space="preserve"> resolution</w:t>
                </w:r>
                <w:r w:rsidR="004A620B" w:rsidRPr="0012783B">
                  <w:rPr>
                    <w:rFonts w:cstheme="minorHAnsi"/>
                    <w:sz w:val="20"/>
                    <w:szCs w:val="20"/>
                  </w:rPr>
                  <w:t xml:space="preserve"> database</w:t>
                </w:r>
                <w:r w:rsidRPr="0012783B">
                  <w:rPr>
                    <w:rFonts w:cstheme="minorHAnsi"/>
                    <w:sz w:val="20"/>
                    <w:szCs w:val="20"/>
                  </w:rPr>
                  <w:t>.</w:t>
                </w:r>
              </w:p>
            </w:tc>
          </w:tr>
        </w:sdtContent>
      </w:sdt>
      <w:tr w:rsidR="004A620B" w:rsidRPr="005D2665" w14:paraId="665AD682" w14:textId="77777777" w:rsidTr="004A620B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699A8C" w14:textId="77777777" w:rsidR="004A620B" w:rsidRPr="005D2665" w:rsidRDefault="004A620B">
            <w:pPr>
              <w:rPr>
                <w:rFonts w:cstheme="minorHAnsi"/>
                <w:sz w:val="20"/>
                <w:szCs w:val="20"/>
              </w:rPr>
            </w:pPr>
          </w:p>
        </w:tc>
      </w:tr>
      <w:sdt>
        <w:sdtPr>
          <w:rPr>
            <w:rFonts w:cstheme="minorHAnsi"/>
            <w:sz w:val="20"/>
            <w:szCs w:val="20"/>
          </w:rPr>
          <w:id w:val="104093077"/>
          <w:lock w:val="contentLocked"/>
          <w:placeholder>
            <w:docPart w:val="DefaultPlaceholder_-1854013440"/>
          </w:placeholder>
          <w:group/>
        </w:sdtPr>
        <w:sdtEndPr/>
        <w:sdtContent>
          <w:tr w:rsidR="004A620B" w:rsidRPr="005D2665" w14:paraId="25BF8F5E" w14:textId="77777777" w:rsidTr="004A620B">
            <w:tc>
              <w:tcPr>
                <w:tcW w:w="9016" w:type="dxa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45353859" w14:textId="28A95479" w:rsidR="004A620B" w:rsidRPr="005D2665" w:rsidRDefault="005D2665">
                <w:pPr>
                  <w:rPr>
                    <w:rFonts w:cstheme="minorHAnsi"/>
                    <w:sz w:val="20"/>
                    <w:szCs w:val="20"/>
                  </w:rPr>
                </w:pPr>
                <w:r w:rsidRPr="005D2665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</w:p>
            </w:tc>
          </w:tr>
        </w:sdtContent>
      </w:sdt>
      <w:sdt>
        <w:sdtPr>
          <w:rPr>
            <w:rFonts w:cstheme="minorHAnsi"/>
            <w:b/>
            <w:sz w:val="20"/>
            <w:szCs w:val="20"/>
          </w:rPr>
          <w:id w:val="1465231450"/>
          <w:lock w:val="contentLocked"/>
          <w:placeholder>
            <w:docPart w:val="DefaultPlaceholder_-1854013440"/>
          </w:placeholder>
          <w:group/>
        </w:sdtPr>
        <w:sdtEndPr>
          <w:rPr>
            <w:b w:val="0"/>
          </w:rPr>
        </w:sdtEndPr>
        <w:sdtContent>
          <w:tr w:rsidR="004A620B" w:rsidRPr="0012783B" w14:paraId="2BFCBB22" w14:textId="77777777" w:rsidTr="00687815">
            <w:tc>
              <w:tcPr>
                <w:tcW w:w="9016" w:type="dxa"/>
                <w:gridSpan w:val="2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00F46970" w14:textId="1A2C2C43" w:rsidR="004A620B" w:rsidRPr="0012783B" w:rsidRDefault="004A620B" w:rsidP="003B75BF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2783B">
                  <w:rPr>
                    <w:rFonts w:cstheme="minorHAnsi"/>
                    <w:b/>
                    <w:sz w:val="20"/>
                    <w:szCs w:val="20"/>
                  </w:rPr>
                  <w:t>Resolution Parent (select one)</w:t>
                </w:r>
              </w:p>
              <w:p w14:paraId="247EB544" w14:textId="0A173D1A" w:rsidR="004A620B" w:rsidRPr="0012783B" w:rsidRDefault="00CF384D">
                <w:pPr>
                  <w:rPr>
                    <w:rFonts w:cstheme="minorHAnsi"/>
                    <w:sz w:val="20"/>
                    <w:szCs w:val="20"/>
                  </w:rPr>
                </w:pPr>
                <w:r w:rsidRPr="00F73D22">
                  <w:rPr>
                    <w:rFonts w:cstheme="minorHAnsi"/>
                    <w:sz w:val="20"/>
                    <w:szCs w:val="20"/>
                  </w:rPr>
                  <w:t>Publications</w:t>
                </w:r>
                <w:r w:rsidR="004A620B" w:rsidRPr="00F73D22">
                  <w:rPr>
                    <w:rFonts w:cstheme="minorHAnsi"/>
                    <w:sz w:val="20"/>
                    <w:szCs w:val="20"/>
                  </w:rPr>
                  <w:t xml:space="preserve"> should generally select SCICOM</w:t>
                </w:r>
                <w:r w:rsidR="008108D4" w:rsidRPr="00F73D22">
                  <w:rPr>
                    <w:rFonts w:cstheme="minorHAnsi"/>
                    <w:sz w:val="20"/>
                    <w:szCs w:val="20"/>
                  </w:rPr>
                  <w:t>.</w:t>
                </w:r>
              </w:p>
            </w:tc>
          </w:tr>
        </w:sdtContent>
      </w:sdt>
      <w:sdt>
        <w:sdtPr>
          <w:rPr>
            <w:rFonts w:cstheme="minorHAnsi"/>
            <w:sz w:val="20"/>
            <w:szCs w:val="20"/>
          </w:rPr>
          <w:id w:val="1201747107"/>
          <w:lock w:val="contentLocked"/>
          <w:placeholder>
            <w:docPart w:val="DefaultPlaceholder_-1854013440"/>
          </w:placeholder>
          <w:group/>
        </w:sdtPr>
        <w:sdtEndPr/>
        <w:sdtContent>
          <w:tr w:rsidR="004A620B" w:rsidRPr="0012783B" w14:paraId="46CA692B" w14:textId="77777777" w:rsidTr="008704AA">
            <w:tc>
              <w:tcPr>
                <w:tcW w:w="9016" w:type="dxa"/>
                <w:gridSpan w:val="2"/>
                <w:tcBorders>
                  <w:bottom w:val="single" w:sz="4" w:space="0" w:color="auto"/>
                </w:tcBorders>
              </w:tcPr>
              <w:p w14:paraId="728A82D7" w14:textId="507E996D" w:rsidR="004A620B" w:rsidRPr="0012783B" w:rsidRDefault="00674399">
                <w:pPr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1891189139"/>
                    <w:placeholder>
                      <w:docPart w:val="2AA8F6DD053A4FFCB81C0840B407E32A"/>
                    </w:placeholder>
                    <w:showingPlcHdr/>
                    <w:dropDownList>
                      <w:listItem w:value="Choose an item."/>
                      <w:listItem w:displayText="ACOM" w:value="ACOM"/>
                      <w:listItem w:displayText="SCICOM" w:value="SCICOM"/>
                      <w:listItem w:displayText="SCICOM-ACOM" w:value="SCICOM-ACOM"/>
                      <w:listItem w:displayText="Council" w:value="Council"/>
                    </w:dropDownList>
                  </w:sdtPr>
                  <w:sdtEndPr/>
                  <w:sdtContent>
                    <w:r w:rsidR="004A620B" w:rsidRPr="0012783B">
                      <w:rPr>
                        <w:rStyle w:val="PlaceholderText"/>
                        <w:rFonts w:cstheme="minorHAnsi"/>
                        <w:sz w:val="20"/>
                        <w:szCs w:val="20"/>
                      </w:rPr>
                      <w:t>Choose an item.</w:t>
                    </w:r>
                  </w:sdtContent>
                </w:sdt>
              </w:p>
            </w:tc>
          </w:tr>
        </w:sdtContent>
      </w:sdt>
      <w:sdt>
        <w:sdtPr>
          <w:rPr>
            <w:rFonts w:cstheme="minorHAnsi"/>
            <w:sz w:val="20"/>
            <w:szCs w:val="20"/>
          </w:rPr>
          <w:id w:val="-1618755211"/>
          <w:lock w:val="contentLocked"/>
          <w:placeholder>
            <w:docPart w:val="DefaultPlaceholder_-1854013440"/>
          </w:placeholder>
          <w:group/>
        </w:sdtPr>
        <w:sdtEndPr/>
        <w:sdtContent>
          <w:tr w:rsidR="003B75BF" w:rsidRPr="005D2665" w14:paraId="206DC3E0" w14:textId="77777777" w:rsidTr="003B75BF">
            <w:tc>
              <w:tcPr>
                <w:tcW w:w="9016" w:type="dxa"/>
                <w:gridSpan w:val="2"/>
                <w:tcBorders>
                  <w:left w:val="nil"/>
                  <w:right w:val="nil"/>
                </w:tcBorders>
              </w:tcPr>
              <w:p w14:paraId="4120BFE0" w14:textId="69ADE89F" w:rsidR="003B75BF" w:rsidRPr="005D2665" w:rsidRDefault="005D2665">
                <w:pPr>
                  <w:rPr>
                    <w:rFonts w:cstheme="minorHAnsi"/>
                    <w:sz w:val="20"/>
                    <w:szCs w:val="20"/>
                  </w:rPr>
                </w:pPr>
                <w:r w:rsidRPr="005D2665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</w:p>
            </w:tc>
          </w:tr>
        </w:sdtContent>
      </w:sdt>
      <w:sdt>
        <w:sdtPr>
          <w:rPr>
            <w:rFonts w:cstheme="minorHAnsi"/>
            <w:b/>
            <w:sz w:val="20"/>
            <w:szCs w:val="20"/>
          </w:rPr>
          <w:id w:val="-1464954905"/>
          <w:lock w:val="contentLocked"/>
          <w:placeholder>
            <w:docPart w:val="DefaultPlaceholder_-1854013440"/>
          </w:placeholder>
          <w:group/>
        </w:sdtPr>
        <w:sdtEndPr/>
        <w:sdtContent>
          <w:tr w:rsidR="001450FA" w:rsidRPr="0012783B" w14:paraId="155A76FF" w14:textId="77777777" w:rsidTr="003B75BF">
            <w:tc>
              <w:tcPr>
                <w:tcW w:w="4508" w:type="dxa"/>
                <w:shd w:val="clear" w:color="auto" w:fill="F2F2F2" w:themeFill="background1" w:themeFillShade="F2"/>
              </w:tcPr>
              <w:p w14:paraId="52E32A5E" w14:textId="0CE8A6E8" w:rsidR="001450FA" w:rsidRPr="0012783B" w:rsidRDefault="001450F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2783B">
                  <w:rPr>
                    <w:rFonts w:cstheme="minorHAnsi"/>
                    <w:b/>
                    <w:sz w:val="20"/>
                    <w:szCs w:val="20"/>
                  </w:rPr>
                  <w:t>Professional Officer (if relevant)</w:t>
                </w:r>
              </w:p>
            </w:tc>
            <w:tc>
              <w:tcPr>
                <w:tcW w:w="4508" w:type="dxa"/>
                <w:shd w:val="clear" w:color="auto" w:fill="F2F2F2" w:themeFill="background1" w:themeFillShade="F2"/>
              </w:tcPr>
              <w:p w14:paraId="6FDD3C2D" w14:textId="6F8CF039" w:rsidR="001450FA" w:rsidRPr="0012783B" w:rsidRDefault="003B75BF">
                <w:pPr>
                  <w:rPr>
                    <w:rFonts w:cstheme="minorHAnsi"/>
                    <w:sz w:val="20"/>
                    <w:szCs w:val="20"/>
                  </w:rPr>
                </w:pPr>
                <w:r w:rsidRPr="0012783B">
                  <w:rPr>
                    <w:rFonts w:cstheme="minorHAnsi"/>
                    <w:b/>
                    <w:sz w:val="20"/>
                    <w:szCs w:val="20"/>
                  </w:rPr>
                  <w:t>Supporting Officer (if relevant)</w:t>
                </w:r>
              </w:p>
            </w:tc>
          </w:tr>
        </w:sdtContent>
      </w:sdt>
      <w:tr w:rsidR="001450FA" w:rsidRPr="005D2665" w14:paraId="1B2BAF52" w14:textId="77777777" w:rsidTr="003B75BF">
        <w:tc>
          <w:tcPr>
            <w:tcW w:w="4508" w:type="dxa"/>
            <w:tcBorders>
              <w:bottom w:val="single" w:sz="4" w:space="0" w:color="auto"/>
            </w:tcBorders>
          </w:tcPr>
          <w:p w14:paraId="30A11DB2" w14:textId="546CA296" w:rsidR="001450FA" w:rsidRPr="005D2665" w:rsidRDefault="001450F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2FFD156C" w14:textId="77777777" w:rsidR="001450FA" w:rsidRPr="005D2665" w:rsidRDefault="001450FA">
            <w:pPr>
              <w:rPr>
                <w:rFonts w:cstheme="minorHAnsi"/>
                <w:sz w:val="20"/>
                <w:szCs w:val="20"/>
              </w:rPr>
            </w:pPr>
          </w:p>
        </w:tc>
      </w:tr>
      <w:sdt>
        <w:sdtPr>
          <w:rPr>
            <w:rFonts w:cstheme="minorHAnsi"/>
            <w:sz w:val="20"/>
            <w:szCs w:val="20"/>
          </w:rPr>
          <w:id w:val="-802075184"/>
          <w:lock w:val="contentLocked"/>
          <w:placeholder>
            <w:docPart w:val="DefaultPlaceholder_-1854013440"/>
          </w:placeholder>
          <w:group/>
        </w:sdtPr>
        <w:sdtEndPr/>
        <w:sdtContent>
          <w:tr w:rsidR="003B51AB" w:rsidRPr="005D2665" w14:paraId="18FD1E70" w14:textId="77777777" w:rsidTr="003B75BF">
            <w:tc>
              <w:tcPr>
                <w:tcW w:w="9016" w:type="dxa"/>
                <w:gridSpan w:val="2"/>
                <w:tcBorders>
                  <w:left w:val="nil"/>
                  <w:right w:val="nil"/>
                </w:tcBorders>
              </w:tcPr>
              <w:p w14:paraId="3A59902F" w14:textId="67B3643B" w:rsidR="003B51AB" w:rsidRPr="005D2665" w:rsidRDefault="005D2665">
                <w:pPr>
                  <w:rPr>
                    <w:rFonts w:cstheme="minorHAnsi"/>
                    <w:sz w:val="20"/>
                    <w:szCs w:val="20"/>
                  </w:rPr>
                </w:pPr>
                <w:r w:rsidRPr="005D2665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</w:p>
            </w:tc>
          </w:tr>
        </w:sdtContent>
      </w:sdt>
      <w:sdt>
        <w:sdtPr>
          <w:rPr>
            <w:rFonts w:cstheme="minorHAnsi"/>
            <w:b/>
            <w:sz w:val="20"/>
            <w:szCs w:val="20"/>
          </w:rPr>
          <w:id w:val="499856420"/>
          <w:lock w:val="contentLocked"/>
          <w:placeholder>
            <w:docPart w:val="DefaultPlaceholder_-1854013440"/>
          </w:placeholder>
          <w:group/>
        </w:sdtPr>
        <w:sdtEndPr>
          <w:rPr>
            <w:b w:val="0"/>
          </w:rPr>
        </w:sdtEndPr>
        <w:sdtContent>
          <w:tr w:rsidR="001450FA" w:rsidRPr="0012783B" w14:paraId="3967139E" w14:textId="77777777" w:rsidTr="003B75BF">
            <w:tc>
              <w:tcPr>
                <w:tcW w:w="9016" w:type="dxa"/>
                <w:gridSpan w:val="2"/>
                <w:shd w:val="clear" w:color="auto" w:fill="F2F2F2" w:themeFill="background1" w:themeFillShade="F2"/>
              </w:tcPr>
              <w:p w14:paraId="095F299B" w14:textId="26907502" w:rsidR="001450FA" w:rsidRPr="0012783B" w:rsidRDefault="001450F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2783B">
                  <w:rPr>
                    <w:rFonts w:cstheme="minorHAnsi"/>
                    <w:b/>
                    <w:sz w:val="20"/>
                    <w:szCs w:val="20"/>
                  </w:rPr>
                  <w:t>Secretariat Comments</w:t>
                </w:r>
                <w:r w:rsidR="00472468" w:rsidRPr="0012783B">
                  <w:rPr>
                    <w:rFonts w:cstheme="minorHAnsi"/>
                    <w:b/>
                    <w:sz w:val="20"/>
                    <w:szCs w:val="20"/>
                  </w:rPr>
                  <w:t xml:space="preserve"> (max 500 characters)</w:t>
                </w:r>
              </w:p>
              <w:p w14:paraId="067108B1" w14:textId="43E0EA7C" w:rsidR="00B3229B" w:rsidRPr="0012783B" w:rsidRDefault="00B3229B">
                <w:pPr>
                  <w:rPr>
                    <w:rFonts w:cstheme="minorHAnsi"/>
                    <w:sz w:val="20"/>
                    <w:szCs w:val="20"/>
                  </w:rPr>
                </w:pPr>
                <w:r w:rsidRPr="0012783B">
                  <w:rPr>
                    <w:rFonts w:cstheme="minorHAnsi"/>
                    <w:sz w:val="20"/>
                    <w:szCs w:val="20"/>
                  </w:rPr>
                  <w:t>Only include essential comments that</w:t>
                </w:r>
                <w:r w:rsidR="00D273AE" w:rsidRPr="0012783B">
                  <w:rPr>
                    <w:rFonts w:cstheme="minorHAnsi"/>
                    <w:sz w:val="20"/>
                    <w:szCs w:val="20"/>
                  </w:rPr>
                  <w:t xml:space="preserve"> can be made public and</w:t>
                </w:r>
                <w:r w:rsidRPr="0012783B">
                  <w:rPr>
                    <w:rFonts w:cstheme="minorHAnsi"/>
                    <w:sz w:val="20"/>
                    <w:szCs w:val="20"/>
                  </w:rPr>
                  <w:t xml:space="preserve"> must stay with the resolution.</w:t>
                </w:r>
              </w:p>
            </w:tc>
          </w:tr>
        </w:sdtContent>
      </w:sdt>
      <w:tr w:rsidR="001450FA" w:rsidRPr="0012783B" w14:paraId="3791C126" w14:textId="77777777" w:rsidTr="00F804A4">
        <w:tc>
          <w:tcPr>
            <w:tcW w:w="9016" w:type="dxa"/>
            <w:gridSpan w:val="2"/>
          </w:tcPr>
          <w:p w14:paraId="261F153E" w14:textId="77777777" w:rsidR="001450FA" w:rsidRPr="0012783B" w:rsidRDefault="001450FA">
            <w:pPr>
              <w:rPr>
                <w:rFonts w:cstheme="minorHAnsi"/>
                <w:sz w:val="20"/>
                <w:szCs w:val="20"/>
              </w:rPr>
            </w:pPr>
          </w:p>
          <w:p w14:paraId="467D7CEF" w14:textId="77777777" w:rsidR="00D94509" w:rsidRPr="0012783B" w:rsidRDefault="00D94509">
            <w:pPr>
              <w:rPr>
                <w:rFonts w:cstheme="minorHAnsi"/>
                <w:sz w:val="20"/>
                <w:szCs w:val="20"/>
              </w:rPr>
            </w:pPr>
          </w:p>
          <w:p w14:paraId="6D95D876" w14:textId="77777777" w:rsidR="00D94509" w:rsidRPr="0012783B" w:rsidRDefault="00D94509">
            <w:pPr>
              <w:rPr>
                <w:rFonts w:cstheme="minorHAnsi"/>
                <w:sz w:val="20"/>
                <w:szCs w:val="20"/>
              </w:rPr>
            </w:pPr>
          </w:p>
          <w:p w14:paraId="1F386AF2" w14:textId="77777777" w:rsidR="003B51AB" w:rsidRPr="0012783B" w:rsidRDefault="003B51AB">
            <w:pPr>
              <w:rPr>
                <w:rFonts w:cstheme="minorHAnsi"/>
                <w:sz w:val="20"/>
                <w:szCs w:val="20"/>
              </w:rPr>
            </w:pPr>
          </w:p>
          <w:p w14:paraId="2B3F544C" w14:textId="6F154D03" w:rsidR="003B51AB" w:rsidRPr="0012783B" w:rsidRDefault="003B51A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sdt>
      <w:sdtPr>
        <w:rPr>
          <w:rFonts w:cstheme="minorHAnsi"/>
          <w:sz w:val="20"/>
          <w:szCs w:val="20"/>
        </w:rPr>
        <w:id w:val="404187502"/>
        <w:lock w:val="contentLocked"/>
        <w:placeholder>
          <w:docPart w:val="DefaultPlaceholder_-1854013440"/>
        </w:placeholder>
        <w:group/>
      </w:sdtPr>
      <w:sdtEndPr/>
      <w:sdtContent>
        <w:p w14:paraId="5C9F080D" w14:textId="628B10AD" w:rsidR="00BA1618" w:rsidRPr="0012783B" w:rsidRDefault="005D2665">
          <w:pPr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 xml:space="preserve"> </w:t>
          </w:r>
        </w:p>
      </w:sdtContent>
    </w:sdt>
    <w:sectPr w:rsidR="00BA1618" w:rsidRPr="0012783B" w:rsidSect="006A0041">
      <w:footerReference w:type="default" r:id="rId11"/>
      <w:pgSz w:w="11906" w:h="16838"/>
      <w:pgMar w:top="1440" w:right="1440" w:bottom="1247" w:left="1440" w:header="709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949D2" w14:textId="77777777" w:rsidR="00AB35B9" w:rsidRDefault="00AB35B9" w:rsidP="00C86186">
      <w:pPr>
        <w:spacing w:after="0" w:line="240" w:lineRule="auto"/>
      </w:pPr>
      <w:r>
        <w:separator/>
      </w:r>
    </w:p>
  </w:endnote>
  <w:endnote w:type="continuationSeparator" w:id="0">
    <w:p w14:paraId="2B3A261B" w14:textId="77777777" w:rsidR="00AB35B9" w:rsidRDefault="00AB35B9" w:rsidP="00C86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479055"/>
      <w:lock w:val="contentLocked"/>
      <w:placeholder>
        <w:docPart w:val="DefaultPlaceholder_-1854013440"/>
      </w:placeholder>
      <w:group/>
    </w:sdtPr>
    <w:sdtEndPr>
      <w:rPr>
        <w:bCs/>
      </w:rPr>
    </w:sdtEndPr>
    <w:sdtContent>
      <w:p w14:paraId="2727F173" w14:textId="4B241C31" w:rsidR="00C86186" w:rsidRPr="00C86186" w:rsidRDefault="00437A2E">
        <w:pPr>
          <w:pStyle w:val="Footer"/>
          <w:rPr>
            <w:sz w:val="20"/>
            <w:szCs w:val="20"/>
          </w:rPr>
        </w:pPr>
        <w:r>
          <w:rPr>
            <w:sz w:val="20"/>
            <w:szCs w:val="20"/>
          </w:rPr>
          <w:t>ICES Resolution Form</w:t>
        </w:r>
        <w:r w:rsidR="00CF384D">
          <w:rPr>
            <w:sz w:val="20"/>
            <w:szCs w:val="20"/>
          </w:rPr>
          <w:t>: Publication (version 2021-01-06</w:t>
        </w:r>
        <w:r w:rsidR="00B33D43">
          <w:rPr>
            <w:sz w:val="20"/>
            <w:szCs w:val="20"/>
          </w:rPr>
          <w:t>)</w:t>
        </w:r>
        <w:r w:rsidR="00C86186" w:rsidRPr="00C86186">
          <w:rPr>
            <w:sz w:val="20"/>
            <w:szCs w:val="20"/>
          </w:rPr>
          <w:ptab w:relativeTo="margin" w:alignment="right" w:leader="none"/>
        </w:r>
        <w:r w:rsidR="00C86186" w:rsidRPr="00C86186">
          <w:rPr>
            <w:sz w:val="20"/>
            <w:szCs w:val="20"/>
          </w:rPr>
          <w:t xml:space="preserve">Page </w:t>
        </w:r>
        <w:r w:rsidR="00C86186" w:rsidRPr="00C86186">
          <w:rPr>
            <w:bCs/>
            <w:sz w:val="20"/>
            <w:szCs w:val="20"/>
          </w:rPr>
          <w:fldChar w:fldCharType="begin"/>
        </w:r>
        <w:r w:rsidR="00C86186" w:rsidRPr="00C86186">
          <w:rPr>
            <w:bCs/>
            <w:sz w:val="20"/>
            <w:szCs w:val="20"/>
          </w:rPr>
          <w:instrText xml:space="preserve"> PAGE  \* Arabic  \* MERGEFORMAT </w:instrText>
        </w:r>
        <w:r w:rsidR="00C86186" w:rsidRPr="00C86186">
          <w:rPr>
            <w:bCs/>
            <w:sz w:val="20"/>
            <w:szCs w:val="20"/>
          </w:rPr>
          <w:fldChar w:fldCharType="separate"/>
        </w:r>
        <w:r w:rsidR="00B37DF9">
          <w:rPr>
            <w:bCs/>
            <w:noProof/>
            <w:sz w:val="20"/>
            <w:szCs w:val="20"/>
          </w:rPr>
          <w:t>5</w:t>
        </w:r>
        <w:r w:rsidR="00C86186" w:rsidRPr="00C86186">
          <w:rPr>
            <w:bCs/>
            <w:sz w:val="20"/>
            <w:szCs w:val="20"/>
          </w:rPr>
          <w:fldChar w:fldCharType="end"/>
        </w:r>
        <w:r w:rsidR="00C86186" w:rsidRPr="00C86186">
          <w:rPr>
            <w:sz w:val="20"/>
            <w:szCs w:val="20"/>
          </w:rPr>
          <w:t xml:space="preserve"> of </w:t>
        </w:r>
        <w:r w:rsidR="00C86186" w:rsidRPr="00C86186">
          <w:rPr>
            <w:bCs/>
            <w:sz w:val="20"/>
            <w:szCs w:val="20"/>
          </w:rPr>
          <w:fldChar w:fldCharType="begin"/>
        </w:r>
        <w:r w:rsidR="00C86186" w:rsidRPr="00C86186">
          <w:rPr>
            <w:bCs/>
            <w:sz w:val="20"/>
            <w:szCs w:val="20"/>
          </w:rPr>
          <w:instrText xml:space="preserve"> NUMPAGES  \* Arabic  \* MERGEFORMAT </w:instrText>
        </w:r>
        <w:r w:rsidR="00C86186" w:rsidRPr="00C86186">
          <w:rPr>
            <w:bCs/>
            <w:sz w:val="20"/>
            <w:szCs w:val="20"/>
          </w:rPr>
          <w:fldChar w:fldCharType="separate"/>
        </w:r>
        <w:r w:rsidR="00B37DF9">
          <w:rPr>
            <w:bCs/>
            <w:noProof/>
            <w:sz w:val="20"/>
            <w:szCs w:val="20"/>
          </w:rPr>
          <w:t>5</w:t>
        </w:r>
        <w:r w:rsidR="00C86186" w:rsidRPr="00C86186">
          <w:rPr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918E8" w14:textId="77777777" w:rsidR="00AB35B9" w:rsidRDefault="00AB35B9" w:rsidP="00C86186">
      <w:pPr>
        <w:spacing w:after="0" w:line="240" w:lineRule="auto"/>
      </w:pPr>
      <w:r>
        <w:separator/>
      </w:r>
    </w:p>
  </w:footnote>
  <w:footnote w:type="continuationSeparator" w:id="0">
    <w:p w14:paraId="527B831A" w14:textId="77777777" w:rsidR="00AB35B9" w:rsidRDefault="00AB35B9" w:rsidP="00C861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ocumentProtection w:formatting="1" w:enforcement="1" w:cryptProviderType="rsaAES" w:cryptAlgorithmClass="hash" w:cryptAlgorithmType="typeAny" w:cryptAlgorithmSid="14" w:cryptSpinCount="100000" w:hash="sbaxJj/D3tkFagn2MOlA+1ORGT+SJhfD3QpaUbk1qorcXVoPUKQXt5de8EaFzGqywI1tcKCa/Ymx0CmSnFECIg==" w:salt="spqGmCEdtpimomtaBQTjhA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7CF"/>
    <w:rsid w:val="00021220"/>
    <w:rsid w:val="000251FB"/>
    <w:rsid w:val="00052B56"/>
    <w:rsid w:val="00072AB9"/>
    <w:rsid w:val="000923E7"/>
    <w:rsid w:val="000B740D"/>
    <w:rsid w:val="000D44EE"/>
    <w:rsid w:val="000E0F9A"/>
    <w:rsid w:val="000E1D86"/>
    <w:rsid w:val="000E6744"/>
    <w:rsid w:val="000F2148"/>
    <w:rsid w:val="000F51CE"/>
    <w:rsid w:val="0010108F"/>
    <w:rsid w:val="00112E7C"/>
    <w:rsid w:val="0012672B"/>
    <w:rsid w:val="0012783B"/>
    <w:rsid w:val="00142DA2"/>
    <w:rsid w:val="001450FA"/>
    <w:rsid w:val="001479E7"/>
    <w:rsid w:val="00152769"/>
    <w:rsid w:val="00167AA5"/>
    <w:rsid w:val="0017079E"/>
    <w:rsid w:val="00190D0D"/>
    <w:rsid w:val="001A31E7"/>
    <w:rsid w:val="001A68E5"/>
    <w:rsid w:val="001B5409"/>
    <w:rsid w:val="001E1035"/>
    <w:rsid w:val="001F4FB0"/>
    <w:rsid w:val="002221BC"/>
    <w:rsid w:val="002232AC"/>
    <w:rsid w:val="002263C2"/>
    <w:rsid w:val="00226E3E"/>
    <w:rsid w:val="00246035"/>
    <w:rsid w:val="00251916"/>
    <w:rsid w:val="00265197"/>
    <w:rsid w:val="00272FD9"/>
    <w:rsid w:val="002738FD"/>
    <w:rsid w:val="00277740"/>
    <w:rsid w:val="002862F8"/>
    <w:rsid w:val="00286C66"/>
    <w:rsid w:val="00292DA3"/>
    <w:rsid w:val="00295511"/>
    <w:rsid w:val="002B0D48"/>
    <w:rsid w:val="002E256D"/>
    <w:rsid w:val="0031484C"/>
    <w:rsid w:val="0032168E"/>
    <w:rsid w:val="0034097A"/>
    <w:rsid w:val="00342ED8"/>
    <w:rsid w:val="00344B04"/>
    <w:rsid w:val="00363641"/>
    <w:rsid w:val="00396F51"/>
    <w:rsid w:val="003A19DC"/>
    <w:rsid w:val="003A3DF9"/>
    <w:rsid w:val="003B049F"/>
    <w:rsid w:val="003B4393"/>
    <w:rsid w:val="003B51AB"/>
    <w:rsid w:val="003B75BF"/>
    <w:rsid w:val="003C3942"/>
    <w:rsid w:val="003D1FAB"/>
    <w:rsid w:val="003D603A"/>
    <w:rsid w:val="00414D6A"/>
    <w:rsid w:val="00422A2A"/>
    <w:rsid w:val="0042791C"/>
    <w:rsid w:val="004302B3"/>
    <w:rsid w:val="00433D6D"/>
    <w:rsid w:val="00437A2E"/>
    <w:rsid w:val="00447535"/>
    <w:rsid w:val="00463293"/>
    <w:rsid w:val="00472468"/>
    <w:rsid w:val="00484ACE"/>
    <w:rsid w:val="004A524E"/>
    <w:rsid w:val="004A620B"/>
    <w:rsid w:val="004B64E3"/>
    <w:rsid w:val="004D38B5"/>
    <w:rsid w:val="004D7E82"/>
    <w:rsid w:val="004F6AA1"/>
    <w:rsid w:val="00510565"/>
    <w:rsid w:val="00522BCA"/>
    <w:rsid w:val="00546144"/>
    <w:rsid w:val="00553AEE"/>
    <w:rsid w:val="00572A8D"/>
    <w:rsid w:val="005C3A96"/>
    <w:rsid w:val="005D2665"/>
    <w:rsid w:val="005E05DE"/>
    <w:rsid w:val="005E0793"/>
    <w:rsid w:val="005E686B"/>
    <w:rsid w:val="005E72F2"/>
    <w:rsid w:val="0060605C"/>
    <w:rsid w:val="0061096C"/>
    <w:rsid w:val="00613D71"/>
    <w:rsid w:val="00623589"/>
    <w:rsid w:val="006257D4"/>
    <w:rsid w:val="00653AE8"/>
    <w:rsid w:val="00657AA2"/>
    <w:rsid w:val="0066349D"/>
    <w:rsid w:val="00674399"/>
    <w:rsid w:val="00683C24"/>
    <w:rsid w:val="00683CE5"/>
    <w:rsid w:val="00695F1F"/>
    <w:rsid w:val="006A0041"/>
    <w:rsid w:val="006A6946"/>
    <w:rsid w:val="006A7C25"/>
    <w:rsid w:val="006D6598"/>
    <w:rsid w:val="006E5510"/>
    <w:rsid w:val="006E5F9D"/>
    <w:rsid w:val="006E6C2F"/>
    <w:rsid w:val="006F2D6A"/>
    <w:rsid w:val="006F363D"/>
    <w:rsid w:val="006F602F"/>
    <w:rsid w:val="007054A9"/>
    <w:rsid w:val="00722E87"/>
    <w:rsid w:val="007416B3"/>
    <w:rsid w:val="00745179"/>
    <w:rsid w:val="00760489"/>
    <w:rsid w:val="00774C0A"/>
    <w:rsid w:val="0078259A"/>
    <w:rsid w:val="007876DE"/>
    <w:rsid w:val="00787D31"/>
    <w:rsid w:val="007A378D"/>
    <w:rsid w:val="007C4181"/>
    <w:rsid w:val="007C4213"/>
    <w:rsid w:val="007D2D03"/>
    <w:rsid w:val="007D5A31"/>
    <w:rsid w:val="007F3188"/>
    <w:rsid w:val="008108D4"/>
    <w:rsid w:val="00815FEF"/>
    <w:rsid w:val="00826D02"/>
    <w:rsid w:val="00844396"/>
    <w:rsid w:val="00872E54"/>
    <w:rsid w:val="0088228B"/>
    <w:rsid w:val="008833D5"/>
    <w:rsid w:val="00893790"/>
    <w:rsid w:val="008A0775"/>
    <w:rsid w:val="008B5B7B"/>
    <w:rsid w:val="008F59F0"/>
    <w:rsid w:val="0091119E"/>
    <w:rsid w:val="009133E1"/>
    <w:rsid w:val="00915D41"/>
    <w:rsid w:val="0093345A"/>
    <w:rsid w:val="00942FAC"/>
    <w:rsid w:val="00946E4A"/>
    <w:rsid w:val="00975926"/>
    <w:rsid w:val="009863F9"/>
    <w:rsid w:val="00991E4F"/>
    <w:rsid w:val="0099291C"/>
    <w:rsid w:val="009938E3"/>
    <w:rsid w:val="009C4164"/>
    <w:rsid w:val="009D6CA7"/>
    <w:rsid w:val="009E1DE7"/>
    <w:rsid w:val="009E32A3"/>
    <w:rsid w:val="009F2359"/>
    <w:rsid w:val="009F6F41"/>
    <w:rsid w:val="00A203FF"/>
    <w:rsid w:val="00A5392D"/>
    <w:rsid w:val="00A57BFC"/>
    <w:rsid w:val="00A7486E"/>
    <w:rsid w:val="00A8614D"/>
    <w:rsid w:val="00AA1CDA"/>
    <w:rsid w:val="00AB35B9"/>
    <w:rsid w:val="00AB35C1"/>
    <w:rsid w:val="00AC4D57"/>
    <w:rsid w:val="00B204BD"/>
    <w:rsid w:val="00B26201"/>
    <w:rsid w:val="00B3229B"/>
    <w:rsid w:val="00B33D43"/>
    <w:rsid w:val="00B3665B"/>
    <w:rsid w:val="00B37DF9"/>
    <w:rsid w:val="00B619AE"/>
    <w:rsid w:val="00B7472A"/>
    <w:rsid w:val="00B777CF"/>
    <w:rsid w:val="00BA1618"/>
    <w:rsid w:val="00BA27A8"/>
    <w:rsid w:val="00BA29BE"/>
    <w:rsid w:val="00BA79A2"/>
    <w:rsid w:val="00BC716B"/>
    <w:rsid w:val="00BD69B2"/>
    <w:rsid w:val="00BE53CB"/>
    <w:rsid w:val="00BF3922"/>
    <w:rsid w:val="00C01022"/>
    <w:rsid w:val="00C31D22"/>
    <w:rsid w:val="00C37AFC"/>
    <w:rsid w:val="00C406D6"/>
    <w:rsid w:val="00C53A27"/>
    <w:rsid w:val="00C54E14"/>
    <w:rsid w:val="00C55048"/>
    <w:rsid w:val="00C81CA7"/>
    <w:rsid w:val="00C86186"/>
    <w:rsid w:val="00CA3051"/>
    <w:rsid w:val="00CB27F9"/>
    <w:rsid w:val="00CC1767"/>
    <w:rsid w:val="00CD6D85"/>
    <w:rsid w:val="00CF384D"/>
    <w:rsid w:val="00D17A86"/>
    <w:rsid w:val="00D273AE"/>
    <w:rsid w:val="00D377E1"/>
    <w:rsid w:val="00D579D6"/>
    <w:rsid w:val="00D62D42"/>
    <w:rsid w:val="00D74B54"/>
    <w:rsid w:val="00D94509"/>
    <w:rsid w:val="00DD092F"/>
    <w:rsid w:val="00DD287A"/>
    <w:rsid w:val="00DE39E8"/>
    <w:rsid w:val="00E22627"/>
    <w:rsid w:val="00E237EB"/>
    <w:rsid w:val="00E26DFE"/>
    <w:rsid w:val="00E356A1"/>
    <w:rsid w:val="00E43346"/>
    <w:rsid w:val="00E54EFD"/>
    <w:rsid w:val="00E6175C"/>
    <w:rsid w:val="00E716F6"/>
    <w:rsid w:val="00ED344E"/>
    <w:rsid w:val="00ED5717"/>
    <w:rsid w:val="00EE727D"/>
    <w:rsid w:val="00F23EF4"/>
    <w:rsid w:val="00F330A4"/>
    <w:rsid w:val="00F33FC8"/>
    <w:rsid w:val="00F36BCC"/>
    <w:rsid w:val="00F42DA9"/>
    <w:rsid w:val="00F52267"/>
    <w:rsid w:val="00F73D22"/>
    <w:rsid w:val="00F84932"/>
    <w:rsid w:val="00F864AF"/>
    <w:rsid w:val="00F87701"/>
    <w:rsid w:val="00F90673"/>
    <w:rsid w:val="00FA4688"/>
    <w:rsid w:val="00FA530D"/>
    <w:rsid w:val="00FA6CC4"/>
    <w:rsid w:val="00FB791A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D739357"/>
  <w15:chartTrackingRefBased/>
  <w15:docId w15:val="{26D27029-709B-4A23-81CB-67CFF8FCF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8833D5"/>
  </w:style>
  <w:style w:type="paragraph" w:styleId="Heading1">
    <w:name w:val="heading 1"/>
    <w:basedOn w:val="Normal"/>
    <w:next w:val="Normal"/>
    <w:link w:val="Heading1Char"/>
    <w:uiPriority w:val="9"/>
    <w:qFormat/>
    <w:locked/>
    <w:rsid w:val="00CD6D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CD6D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locked/>
    <w:rsid w:val="00B777C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722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722E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2E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22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E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22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E8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5E0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37AF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locked/>
    <w:rsid w:val="00C861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186"/>
  </w:style>
  <w:style w:type="paragraph" w:styleId="Footer">
    <w:name w:val="footer"/>
    <w:basedOn w:val="Normal"/>
    <w:link w:val="FooterChar"/>
    <w:uiPriority w:val="99"/>
    <w:unhideWhenUsed/>
    <w:locked/>
    <w:rsid w:val="00C861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186"/>
  </w:style>
  <w:style w:type="paragraph" w:styleId="ListParagraph">
    <w:name w:val="List Paragraph"/>
    <w:basedOn w:val="Normal"/>
    <w:uiPriority w:val="34"/>
    <w:qFormat/>
    <w:locked/>
    <w:rsid w:val="00A203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D6D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BookTitle">
    <w:name w:val="Book Title"/>
    <w:basedOn w:val="DefaultParagraphFont"/>
    <w:uiPriority w:val="33"/>
    <w:qFormat/>
    <w:locked/>
    <w:rsid w:val="00CD6D85"/>
    <w:rPr>
      <w:b/>
      <w:bCs/>
      <w:i/>
      <w:iCs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D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F0E65712A9432186A71E5C6AFC2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39655-28CC-4707-AF0F-3292BB5180CA}"/>
      </w:docPartPr>
      <w:docPartBody>
        <w:p w:rsidR="00264D6A" w:rsidRDefault="00A63302" w:rsidP="00A63302">
          <w:pPr>
            <w:pStyle w:val="B4F0E65712A9432186A71E5C6AFC2BA831"/>
          </w:pPr>
          <w:r w:rsidRPr="0012783B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E29F12A79A85471686D9D129E8EB2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73C-BE23-4357-918E-A9074474BED6}"/>
      </w:docPartPr>
      <w:docPartBody>
        <w:p w:rsidR="00264D6A" w:rsidRDefault="00A63302" w:rsidP="00A63302">
          <w:pPr>
            <w:pStyle w:val="E29F12A79A85471686D9D129E8EB25B031"/>
          </w:pPr>
          <w:r w:rsidRPr="0012783B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328558F5E8664AB6B40DBAF8994D8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4D08D-4F16-48CC-B8F5-E528EEA7E11A}"/>
      </w:docPartPr>
      <w:docPartBody>
        <w:p w:rsidR="00264D6A" w:rsidRDefault="00A63302" w:rsidP="00A63302">
          <w:pPr>
            <w:pStyle w:val="328558F5E8664AB6B40DBAF8994D820B31"/>
          </w:pPr>
          <w:r w:rsidRPr="0012783B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9BBBC5B738B841F58B5E71550D771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E343F-51ED-4322-8991-CF41D3920254}"/>
      </w:docPartPr>
      <w:docPartBody>
        <w:p w:rsidR="00264D6A" w:rsidRDefault="00A63302" w:rsidP="00A63302">
          <w:pPr>
            <w:pStyle w:val="9BBBC5B738B841F58B5E71550D77118031"/>
          </w:pPr>
          <w:r w:rsidRPr="0012783B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2AA8F6DD053A4FFCB81C0840B407E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E5A01-225D-46BF-8F77-9B4714EB0DB1}"/>
      </w:docPartPr>
      <w:docPartBody>
        <w:p w:rsidR="00380EAC" w:rsidRDefault="00A63302" w:rsidP="00A63302">
          <w:pPr>
            <w:pStyle w:val="2AA8F6DD053A4FFCB81C0840B407E32A31"/>
          </w:pPr>
          <w:r w:rsidRPr="0012783B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5C9CAC35960747BEB7F6B745F19A0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86A35-94CD-48F6-942E-7908C2EBE4FA}"/>
      </w:docPartPr>
      <w:docPartBody>
        <w:p w:rsidR="00AD14D8" w:rsidRDefault="00A63302" w:rsidP="00A63302">
          <w:pPr>
            <w:pStyle w:val="5C9CAC35960747BEB7F6B745F19A0B1B31"/>
          </w:pPr>
          <w:r w:rsidRPr="0012783B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81823099B4AE4B62A6FCEFEC23765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223FB-E3C0-4004-9BB9-8545F111166A}"/>
      </w:docPartPr>
      <w:docPartBody>
        <w:p w:rsidR="00AD14D8" w:rsidRDefault="00A63302" w:rsidP="00A63302">
          <w:pPr>
            <w:pStyle w:val="81823099B4AE4B62A6FCEFEC23765C0131"/>
          </w:pPr>
          <w:r w:rsidRPr="0012783B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0AAE9-0B7C-491D-B19C-D173EB904B80}"/>
      </w:docPartPr>
      <w:docPartBody>
        <w:p w:rsidR="003D1E0C" w:rsidRDefault="005D5984">
          <w:r w:rsidRPr="00BE2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0581E28EF34F5EB6EFCC04D5873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9AF3F-7F2C-4C51-8390-F3EE92606D22}"/>
      </w:docPartPr>
      <w:docPartBody>
        <w:p w:rsidR="006D746F" w:rsidRDefault="0017378E" w:rsidP="0017378E">
          <w:pPr>
            <w:pStyle w:val="DF0581E28EF34F5EB6EFCC04D5873395"/>
          </w:pPr>
          <w:r w:rsidRPr="00BE2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1E87923EC54600BFEECDB34B792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1D94E-633F-46CA-978F-C398C3094E43}"/>
      </w:docPartPr>
      <w:docPartBody>
        <w:p w:rsidR="006D746F" w:rsidRDefault="00A63302" w:rsidP="00A63302">
          <w:pPr>
            <w:pStyle w:val="221E87923EC54600BFEECDB34B79232E20"/>
          </w:pPr>
          <w:r w:rsidRPr="0012783B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C51E714B2ED44516A628A09B31CB4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0369C-9512-4DB5-A442-2B3192105E51}"/>
      </w:docPartPr>
      <w:docPartBody>
        <w:p w:rsidR="006D746F" w:rsidRDefault="0017378E" w:rsidP="0017378E">
          <w:pPr>
            <w:pStyle w:val="C51E714B2ED44516A628A09B31CB4D47"/>
          </w:pPr>
          <w:r w:rsidRPr="00BE2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655E9A341F4448982A006FC9637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D0277-5387-4CEF-8E81-226ED17E1F33}"/>
      </w:docPartPr>
      <w:docPartBody>
        <w:p w:rsidR="006D746F" w:rsidRDefault="0017378E" w:rsidP="0017378E">
          <w:pPr>
            <w:pStyle w:val="25655E9A341F4448982A006FC9637EC9"/>
          </w:pPr>
          <w:r w:rsidRPr="00BE2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D553DC638241A1838D31D624F21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623E9-AEA5-4038-B45B-128CEE03FAE2}"/>
      </w:docPartPr>
      <w:docPartBody>
        <w:p w:rsidR="006D746F" w:rsidRDefault="0017378E" w:rsidP="0017378E">
          <w:pPr>
            <w:pStyle w:val="39D553DC638241A1838D31D624F215B9"/>
          </w:pPr>
          <w:r w:rsidRPr="00BE2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3DE766E6754A5586CDD0B61EBD3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09302-7F26-4C87-94ED-17D1344B51CD}"/>
      </w:docPartPr>
      <w:docPartBody>
        <w:p w:rsidR="006D746F" w:rsidRDefault="00A63302" w:rsidP="00A63302">
          <w:pPr>
            <w:pStyle w:val="3F3DE766E6754A5586CDD0B61EBD3F2218"/>
          </w:pPr>
          <w:r w:rsidRPr="00CF384D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FF983FF0037D42FA8A63B59C3F1B7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0485-6C8D-427D-8B82-716974921FD3}"/>
      </w:docPartPr>
      <w:docPartBody>
        <w:p w:rsidR="006D746F" w:rsidRDefault="0017378E" w:rsidP="0017378E">
          <w:pPr>
            <w:pStyle w:val="FF983FF0037D42FA8A63B59C3F1B750E"/>
          </w:pPr>
          <w:r w:rsidRPr="00BE22B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54"/>
    <w:rsid w:val="00014F61"/>
    <w:rsid w:val="000A2E75"/>
    <w:rsid w:val="000B18F6"/>
    <w:rsid w:val="000C54B9"/>
    <w:rsid w:val="0017378E"/>
    <w:rsid w:val="00196354"/>
    <w:rsid w:val="001B54A0"/>
    <w:rsid w:val="0021252C"/>
    <w:rsid w:val="00234083"/>
    <w:rsid w:val="002649EA"/>
    <w:rsid w:val="00264D6A"/>
    <w:rsid w:val="00380EAC"/>
    <w:rsid w:val="003D029C"/>
    <w:rsid w:val="003D1E0C"/>
    <w:rsid w:val="003D59D7"/>
    <w:rsid w:val="003E75CD"/>
    <w:rsid w:val="00465ED1"/>
    <w:rsid w:val="004A2533"/>
    <w:rsid w:val="005272D0"/>
    <w:rsid w:val="005D5984"/>
    <w:rsid w:val="00651B74"/>
    <w:rsid w:val="006C1DC3"/>
    <w:rsid w:val="006D746F"/>
    <w:rsid w:val="006E11D9"/>
    <w:rsid w:val="00720BD9"/>
    <w:rsid w:val="007B673C"/>
    <w:rsid w:val="007F6F64"/>
    <w:rsid w:val="00812ABD"/>
    <w:rsid w:val="008714AE"/>
    <w:rsid w:val="009A170D"/>
    <w:rsid w:val="00A63302"/>
    <w:rsid w:val="00AD14D8"/>
    <w:rsid w:val="00B45DF8"/>
    <w:rsid w:val="00D3298F"/>
    <w:rsid w:val="00E26DFE"/>
    <w:rsid w:val="00F16F47"/>
    <w:rsid w:val="00F3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3302"/>
    <w:rPr>
      <w:color w:val="808080"/>
    </w:rPr>
  </w:style>
  <w:style w:type="paragraph" w:customStyle="1" w:styleId="DF0581E28EF34F5EB6EFCC04D5873395">
    <w:name w:val="DF0581E28EF34F5EB6EFCC04D5873395"/>
    <w:rsid w:val="0017378E"/>
  </w:style>
  <w:style w:type="paragraph" w:customStyle="1" w:styleId="C51E714B2ED44516A628A09B31CB4D47">
    <w:name w:val="C51E714B2ED44516A628A09B31CB4D47"/>
    <w:rsid w:val="0017378E"/>
  </w:style>
  <w:style w:type="paragraph" w:customStyle="1" w:styleId="25655E9A341F4448982A006FC9637EC9">
    <w:name w:val="25655E9A341F4448982A006FC9637EC9"/>
    <w:rsid w:val="0017378E"/>
  </w:style>
  <w:style w:type="paragraph" w:customStyle="1" w:styleId="39D553DC638241A1838D31D624F215B9">
    <w:name w:val="39D553DC638241A1838D31D624F215B9"/>
    <w:rsid w:val="0017378E"/>
  </w:style>
  <w:style w:type="paragraph" w:customStyle="1" w:styleId="FF983FF0037D42FA8A63B59C3F1B750E">
    <w:name w:val="FF983FF0037D42FA8A63B59C3F1B750E"/>
    <w:rsid w:val="0017378E"/>
  </w:style>
  <w:style w:type="paragraph" w:customStyle="1" w:styleId="5C9CAC35960747BEB7F6B745F19A0B1B31">
    <w:name w:val="5C9CAC35960747BEB7F6B745F19A0B1B31"/>
    <w:rsid w:val="00A63302"/>
    <w:rPr>
      <w:rFonts w:eastAsiaTheme="minorHAnsi"/>
      <w:lang w:eastAsia="en-US"/>
    </w:rPr>
  </w:style>
  <w:style w:type="paragraph" w:customStyle="1" w:styleId="81823099B4AE4B62A6FCEFEC23765C0131">
    <w:name w:val="81823099B4AE4B62A6FCEFEC23765C0131"/>
    <w:rsid w:val="00A63302"/>
    <w:rPr>
      <w:rFonts w:eastAsiaTheme="minorHAnsi"/>
      <w:lang w:eastAsia="en-US"/>
    </w:rPr>
  </w:style>
  <w:style w:type="paragraph" w:customStyle="1" w:styleId="221E87923EC54600BFEECDB34B79232E20">
    <w:name w:val="221E87923EC54600BFEECDB34B79232E20"/>
    <w:rsid w:val="00A63302"/>
    <w:rPr>
      <w:rFonts w:eastAsiaTheme="minorHAnsi"/>
      <w:lang w:eastAsia="en-US"/>
    </w:rPr>
  </w:style>
  <w:style w:type="paragraph" w:customStyle="1" w:styleId="3F3DE766E6754A5586CDD0B61EBD3F2218">
    <w:name w:val="3F3DE766E6754A5586CDD0B61EBD3F2218"/>
    <w:rsid w:val="00A63302"/>
    <w:rPr>
      <w:rFonts w:eastAsiaTheme="minorHAnsi"/>
      <w:lang w:eastAsia="en-US"/>
    </w:rPr>
  </w:style>
  <w:style w:type="paragraph" w:customStyle="1" w:styleId="B4F0E65712A9432186A71E5C6AFC2BA831">
    <w:name w:val="B4F0E65712A9432186A71E5C6AFC2BA831"/>
    <w:rsid w:val="00A63302"/>
    <w:rPr>
      <w:rFonts w:eastAsiaTheme="minorHAnsi"/>
      <w:lang w:eastAsia="en-US"/>
    </w:rPr>
  </w:style>
  <w:style w:type="paragraph" w:customStyle="1" w:styleId="E29F12A79A85471686D9D129E8EB25B031">
    <w:name w:val="E29F12A79A85471686D9D129E8EB25B031"/>
    <w:rsid w:val="00A63302"/>
    <w:rPr>
      <w:rFonts w:eastAsiaTheme="minorHAnsi"/>
      <w:lang w:eastAsia="en-US"/>
    </w:rPr>
  </w:style>
  <w:style w:type="paragraph" w:customStyle="1" w:styleId="328558F5E8664AB6B40DBAF8994D820B31">
    <w:name w:val="328558F5E8664AB6B40DBAF8994D820B31"/>
    <w:rsid w:val="00A63302"/>
    <w:rPr>
      <w:rFonts w:eastAsiaTheme="minorHAnsi"/>
      <w:lang w:eastAsia="en-US"/>
    </w:rPr>
  </w:style>
  <w:style w:type="paragraph" w:customStyle="1" w:styleId="9BBBC5B738B841F58B5E71550D77118031">
    <w:name w:val="9BBBC5B738B841F58B5E71550D77118031"/>
    <w:rsid w:val="00A63302"/>
    <w:rPr>
      <w:rFonts w:eastAsiaTheme="minorHAnsi"/>
      <w:lang w:eastAsia="en-US"/>
    </w:rPr>
  </w:style>
  <w:style w:type="paragraph" w:customStyle="1" w:styleId="2AA8F6DD053A4FFCB81C0840B407E32A31">
    <w:name w:val="2AA8F6DD053A4FFCB81C0840B407E32A31"/>
    <w:rsid w:val="00A6330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CB6C2D3199F4FBEBD82103C93D869" ma:contentTypeVersion="5" ma:contentTypeDescription="Create a new document." ma:contentTypeScope="" ma:versionID="8941ddf788cd5678e613e9f1237e5986">
  <xsd:schema xmlns:xsd="http://www.w3.org/2001/XMLSchema" xmlns:xs="http://www.w3.org/2001/XMLSchema" xmlns:p="http://schemas.microsoft.com/office/2006/metadata/properties" xmlns:ns1="http://schemas.microsoft.com/sharepoint/v3" xmlns:ns2="60432312-c29a-4e29-83e1-117ff1016570" targetNamespace="http://schemas.microsoft.com/office/2006/metadata/properties" ma:root="true" ma:fieldsID="eb2cf631a3b34b2850fbab615f366f4b" ns1:_="" ns2:_="">
    <xsd:import namespace="http://schemas.microsoft.com/sharepoint/v3"/>
    <xsd:import namespace="60432312-c29a-4e29-83e1-117ff10165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32312-c29a-4e29-83e1-117ff10165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432312-c29a-4e29-83e1-117ff1016570">
      <UserInfo>
        <DisplayName/>
        <AccountId xsi:nil="true"/>
        <AccountType/>
      </UserInfo>
    </SharedWithUsers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0C5FA7-9DAC-45AD-BC65-5192545F466A}"/>
</file>

<file path=customXml/itemProps2.xml><?xml version="1.0" encoding="utf-8"?>
<ds:datastoreItem xmlns:ds="http://schemas.openxmlformats.org/officeDocument/2006/customXml" ds:itemID="{1861371B-001D-4FEF-A31A-5215CF654C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B3B0B7-D49B-4F8D-82A3-3241E68A656D}">
  <ds:schemaRefs>
    <ds:schemaRef ds:uri="http://schemas.microsoft.com/office/2006/metadata/properties"/>
    <ds:schemaRef ds:uri="http://purl.org/dc/elements/1.1/"/>
    <ds:schemaRef ds:uri="60432312-c29a-4e29-83e1-117ff1016570"/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8f0a8559-977f-432b-a84d-b00837f5d4cd"/>
    <ds:schemaRef ds:uri="45045cc2-2179-4f85-9b27-eef9a0bd5010"/>
  </ds:schemaRefs>
</ds:datastoreItem>
</file>

<file path=customXml/itemProps4.xml><?xml version="1.0" encoding="utf-8"?>
<ds:datastoreItem xmlns:ds="http://schemas.openxmlformats.org/officeDocument/2006/customXml" ds:itemID="{350C5396-EB31-426C-AA35-B1F5B1F466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Publication_resolution_form_2025</dc:title>
  <dc:subject/>
  <dc:creator>Julie Kellner</dc:creator>
  <cp:keywords/>
  <dc:description/>
  <cp:lastModifiedBy>Emma Firestone</cp:lastModifiedBy>
  <cp:revision>2</cp:revision>
  <dcterms:created xsi:type="dcterms:W3CDTF">2025-01-23T16:14:00Z</dcterms:created>
  <dcterms:modified xsi:type="dcterms:W3CDTF">2025-01-23T16:14:00Z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0x01010078ACB6C2D3199F4FBEBD82103C93D869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